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B4" w:rsidRDefault="002B6EB4" w:rsidP="002B6EB4">
      <w:pPr>
        <w:jc w:val="both"/>
        <w:rPr>
          <w:b/>
          <w:sz w:val="28"/>
        </w:rPr>
      </w:pPr>
      <w:r>
        <w:rPr>
          <w:b/>
          <w:sz w:val="28"/>
          <w:lang w:val="bg-BG"/>
        </w:rPr>
        <w:t>ДО</w:t>
      </w:r>
    </w:p>
    <w:p w:rsidR="002B6EB4" w:rsidRDefault="002B6EB4" w:rsidP="002B6EB4">
      <w:pPr>
        <w:jc w:val="both"/>
        <w:rPr>
          <w:sz w:val="28"/>
        </w:rPr>
      </w:pPr>
      <w:proofErr w:type="gramStart"/>
      <w:r>
        <w:rPr>
          <w:b/>
          <w:sz w:val="28"/>
        </w:rPr>
        <w:t>ОБЩИНСКИ  СЪВЕТ</w:t>
      </w:r>
      <w:proofErr w:type="gramEnd"/>
    </w:p>
    <w:p w:rsidR="002B6EB4" w:rsidRDefault="002B6EB4" w:rsidP="002B6EB4">
      <w:pPr>
        <w:jc w:val="both"/>
        <w:rPr>
          <w:b/>
          <w:sz w:val="28"/>
          <w:lang w:val="bg-BG"/>
        </w:rPr>
      </w:pPr>
      <w:proofErr w:type="gramStart"/>
      <w:r>
        <w:rPr>
          <w:b/>
          <w:sz w:val="28"/>
        </w:rPr>
        <w:t>ГР.</w:t>
      </w:r>
      <w:proofErr w:type="gramEnd"/>
      <w:r>
        <w:rPr>
          <w:b/>
          <w:sz w:val="28"/>
        </w:rPr>
        <w:t xml:space="preserve"> Е Л Х О В О</w:t>
      </w:r>
    </w:p>
    <w:p w:rsidR="002B6EB4" w:rsidRPr="008A77A4" w:rsidRDefault="002B6EB4" w:rsidP="002B6EB4">
      <w:pPr>
        <w:jc w:val="both"/>
        <w:rPr>
          <w:b/>
          <w:sz w:val="28"/>
          <w:lang w:val="bg-BG"/>
        </w:rPr>
      </w:pPr>
    </w:p>
    <w:p w:rsidR="002B6EB4" w:rsidRPr="005F13AE" w:rsidRDefault="002B6EB4" w:rsidP="005F13AE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5F13AE">
        <w:rPr>
          <w:rFonts w:ascii="Times New Roman" w:hAnsi="Times New Roman"/>
          <w:szCs w:val="28"/>
        </w:rPr>
        <w:t>ДОКЛАДНА  ЗАПИСКА</w:t>
      </w:r>
    </w:p>
    <w:p w:rsidR="002B6EB4" w:rsidRPr="005F13AE" w:rsidRDefault="002B6EB4" w:rsidP="005F13AE">
      <w:pPr>
        <w:pStyle w:val="1"/>
        <w:ind w:firstLine="0"/>
        <w:jc w:val="center"/>
        <w:rPr>
          <w:rFonts w:ascii="Times New Roman" w:hAnsi="Times New Roman"/>
          <w:b w:val="0"/>
          <w:szCs w:val="28"/>
        </w:rPr>
      </w:pPr>
    </w:p>
    <w:p w:rsidR="002B6EB4" w:rsidRPr="005F13AE" w:rsidRDefault="002B6EB4" w:rsidP="005F13AE">
      <w:pPr>
        <w:ind w:firstLine="1134"/>
        <w:jc w:val="center"/>
        <w:rPr>
          <w:b/>
          <w:sz w:val="28"/>
          <w:szCs w:val="28"/>
        </w:rPr>
      </w:pPr>
      <w:r w:rsidRPr="005F13AE">
        <w:rPr>
          <w:b/>
          <w:sz w:val="28"/>
          <w:szCs w:val="28"/>
          <w:lang w:val="bg-BG"/>
        </w:rPr>
        <w:t>о</w:t>
      </w:r>
      <w:r w:rsidRPr="005F13AE">
        <w:rPr>
          <w:b/>
          <w:sz w:val="28"/>
          <w:szCs w:val="28"/>
        </w:rPr>
        <w:t>т Петър Киров</w:t>
      </w:r>
    </w:p>
    <w:p w:rsidR="002B6EB4" w:rsidRPr="005F13AE" w:rsidRDefault="002B6EB4" w:rsidP="005F13AE">
      <w:pPr>
        <w:ind w:firstLine="1134"/>
        <w:jc w:val="center"/>
        <w:rPr>
          <w:b/>
          <w:sz w:val="28"/>
          <w:szCs w:val="28"/>
        </w:rPr>
      </w:pPr>
      <w:proofErr w:type="gramStart"/>
      <w:r w:rsidRPr="005F13AE">
        <w:rPr>
          <w:b/>
          <w:sz w:val="28"/>
          <w:szCs w:val="28"/>
        </w:rPr>
        <w:t>кмет</w:t>
      </w:r>
      <w:proofErr w:type="gramEnd"/>
      <w:r w:rsidRPr="005F13AE">
        <w:rPr>
          <w:b/>
          <w:sz w:val="28"/>
          <w:szCs w:val="28"/>
        </w:rPr>
        <w:t xml:space="preserve"> на  община  Елхово</w:t>
      </w:r>
    </w:p>
    <w:p w:rsidR="002B6EB4" w:rsidRPr="005F13AE" w:rsidRDefault="002B6EB4" w:rsidP="00824FF0">
      <w:pPr>
        <w:jc w:val="both"/>
        <w:rPr>
          <w:b/>
          <w:sz w:val="28"/>
          <w:szCs w:val="28"/>
        </w:rPr>
      </w:pPr>
    </w:p>
    <w:p w:rsidR="002B6EB4" w:rsidRPr="005F13AE" w:rsidRDefault="002B6EB4" w:rsidP="00824FF0">
      <w:pPr>
        <w:jc w:val="both"/>
        <w:rPr>
          <w:b/>
          <w:sz w:val="28"/>
          <w:szCs w:val="28"/>
        </w:rPr>
      </w:pPr>
    </w:p>
    <w:p w:rsidR="002B6EB4" w:rsidRPr="005F13AE" w:rsidRDefault="002B6EB4" w:rsidP="00824FF0">
      <w:pPr>
        <w:pStyle w:val="2"/>
        <w:ind w:firstLine="0"/>
        <w:jc w:val="both"/>
        <w:rPr>
          <w:rFonts w:ascii="Times New Roman" w:hAnsi="Times New Roman"/>
          <w:b/>
          <w:szCs w:val="28"/>
        </w:rPr>
      </w:pPr>
      <w:r w:rsidRPr="005F13AE">
        <w:rPr>
          <w:rFonts w:ascii="Times New Roman" w:hAnsi="Times New Roman"/>
          <w:b/>
          <w:szCs w:val="28"/>
        </w:rPr>
        <w:t>Относно: Изработване на проект за ПУП-парцеларен пл</w:t>
      </w:r>
      <w:r w:rsidR="00824FF0" w:rsidRPr="005F13AE">
        <w:rPr>
          <w:rFonts w:ascii="Times New Roman" w:hAnsi="Times New Roman"/>
          <w:b/>
          <w:szCs w:val="28"/>
        </w:rPr>
        <w:t>ан  за елементи на техническата</w:t>
      </w:r>
      <w:r w:rsidRPr="005F13AE">
        <w:rPr>
          <w:rFonts w:ascii="Times New Roman" w:hAnsi="Times New Roman"/>
          <w:b/>
          <w:szCs w:val="28"/>
          <w:u w:val="none"/>
        </w:rPr>
        <w:t xml:space="preserve"> </w:t>
      </w:r>
      <w:r w:rsidRPr="005F13AE">
        <w:rPr>
          <w:rFonts w:ascii="Times New Roman" w:hAnsi="Times New Roman"/>
          <w:b/>
          <w:szCs w:val="28"/>
        </w:rPr>
        <w:t xml:space="preserve">инфраструктура – електропровод и водопровод до поземлен имот </w:t>
      </w:r>
      <w:r w:rsidR="00824FF0" w:rsidRPr="005F13AE">
        <w:rPr>
          <w:rFonts w:ascii="Times New Roman" w:hAnsi="Times New Roman"/>
          <w:b/>
          <w:szCs w:val="28"/>
        </w:rPr>
        <w:t>0</w:t>
      </w:r>
      <w:r w:rsidR="00824FF0" w:rsidRPr="005F13AE">
        <w:rPr>
          <w:rFonts w:ascii="Times New Roman" w:hAnsi="Times New Roman"/>
          <w:b/>
          <w:szCs w:val="28"/>
          <w:lang w:val="en-US"/>
        </w:rPr>
        <w:t>19005</w:t>
      </w:r>
      <w:r w:rsidRPr="005F13AE">
        <w:rPr>
          <w:rFonts w:ascii="Times New Roman" w:hAnsi="Times New Roman"/>
          <w:b/>
          <w:szCs w:val="28"/>
        </w:rPr>
        <w:t>,</w:t>
      </w:r>
      <w:r w:rsidR="00824FF0" w:rsidRPr="005F13AE">
        <w:rPr>
          <w:rFonts w:ascii="Times New Roman" w:hAnsi="Times New Roman"/>
          <w:b/>
          <w:szCs w:val="28"/>
          <w:lang w:val="en-US"/>
        </w:rPr>
        <w:t xml:space="preserve"> </w:t>
      </w:r>
      <w:r w:rsidR="00824FF0" w:rsidRPr="005F13AE">
        <w:rPr>
          <w:rFonts w:ascii="Times New Roman" w:hAnsi="Times New Roman"/>
          <w:b/>
          <w:szCs w:val="28"/>
        </w:rPr>
        <w:t>местност „Върбанов кладенец</w:t>
      </w:r>
      <w:r w:rsidRPr="005F13AE">
        <w:rPr>
          <w:rFonts w:ascii="Times New Roman" w:hAnsi="Times New Roman"/>
          <w:b/>
          <w:szCs w:val="28"/>
        </w:rPr>
        <w:t>” в землището на с.Кирилово, община  Елхово</w:t>
      </w:r>
    </w:p>
    <w:p w:rsidR="002B6EB4" w:rsidRPr="005F13AE" w:rsidRDefault="002B6EB4" w:rsidP="002B6EB4">
      <w:pPr>
        <w:jc w:val="both"/>
        <w:rPr>
          <w:b/>
          <w:sz w:val="28"/>
          <w:szCs w:val="28"/>
        </w:rPr>
      </w:pPr>
    </w:p>
    <w:p w:rsidR="002B6EB4" w:rsidRPr="005F13AE" w:rsidRDefault="002B6EB4" w:rsidP="002B6EB4">
      <w:pPr>
        <w:ind w:firstLine="1134"/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</w:rPr>
        <w:t>Уважаеми дами и господа общински съветници,</w:t>
      </w:r>
      <w:r w:rsidRPr="005F13AE">
        <w:rPr>
          <w:sz w:val="28"/>
          <w:szCs w:val="28"/>
          <w:lang w:val="bg-BG"/>
        </w:rPr>
        <w:t xml:space="preserve"> </w:t>
      </w:r>
    </w:p>
    <w:p w:rsidR="002B6EB4" w:rsidRPr="005F13AE" w:rsidRDefault="002B6EB4" w:rsidP="002B6EB4">
      <w:pPr>
        <w:jc w:val="both"/>
        <w:rPr>
          <w:sz w:val="28"/>
          <w:szCs w:val="28"/>
        </w:rPr>
      </w:pPr>
    </w:p>
    <w:p w:rsidR="002B6EB4" w:rsidRPr="005F13AE" w:rsidRDefault="002B6EB4" w:rsidP="002B6EB4">
      <w:pPr>
        <w:pStyle w:val="2"/>
        <w:ind w:firstLine="0"/>
        <w:jc w:val="both"/>
        <w:rPr>
          <w:rFonts w:ascii="Times New Roman" w:hAnsi="Times New Roman"/>
          <w:szCs w:val="28"/>
          <w:u w:val="none"/>
        </w:rPr>
      </w:pPr>
      <w:r w:rsidRPr="005F13AE">
        <w:rPr>
          <w:szCs w:val="28"/>
          <w:u w:val="none"/>
        </w:rPr>
        <w:tab/>
      </w:r>
      <w:proofErr w:type="gramStart"/>
      <w:r w:rsidRPr="005F13AE">
        <w:rPr>
          <w:rFonts w:ascii="Times New Roman" w:hAnsi="Times New Roman"/>
          <w:szCs w:val="28"/>
          <w:u w:val="none"/>
          <w:lang w:val="en-US"/>
        </w:rPr>
        <w:t xml:space="preserve">В община Елхово е </w:t>
      </w:r>
      <w:proofErr w:type="spellStart"/>
      <w:r w:rsidRPr="005F13AE">
        <w:rPr>
          <w:rFonts w:ascii="Times New Roman" w:hAnsi="Times New Roman"/>
          <w:szCs w:val="28"/>
          <w:u w:val="none"/>
          <w:lang w:val="en-US"/>
        </w:rPr>
        <w:t>постъ</w:t>
      </w:r>
      <w:r w:rsidR="00824FF0" w:rsidRPr="005F13AE">
        <w:rPr>
          <w:rFonts w:ascii="Times New Roman" w:hAnsi="Times New Roman"/>
          <w:szCs w:val="28"/>
          <w:u w:val="none"/>
          <w:lang w:val="en-US"/>
        </w:rPr>
        <w:t>пило</w:t>
      </w:r>
      <w:proofErr w:type="spellEnd"/>
      <w:r w:rsidR="00824FF0" w:rsidRPr="005F13AE">
        <w:rPr>
          <w:rFonts w:ascii="Times New Roman" w:hAnsi="Times New Roman"/>
          <w:szCs w:val="28"/>
          <w:u w:val="none"/>
          <w:lang w:val="en-US"/>
        </w:rPr>
        <w:t xml:space="preserve"> </w:t>
      </w:r>
      <w:r w:rsidR="00824FF0" w:rsidRPr="005F13AE">
        <w:rPr>
          <w:rFonts w:ascii="Times New Roman" w:hAnsi="Times New Roman"/>
          <w:szCs w:val="28"/>
          <w:u w:val="none"/>
        </w:rPr>
        <w:t>искане</w:t>
      </w:r>
      <w:r w:rsidRPr="005F13AE">
        <w:rPr>
          <w:rFonts w:ascii="Times New Roman" w:hAnsi="Times New Roman"/>
          <w:szCs w:val="28"/>
          <w:u w:val="none"/>
          <w:lang w:val="en-US"/>
        </w:rPr>
        <w:t xml:space="preserve"> с </w:t>
      </w:r>
      <w:proofErr w:type="spellStart"/>
      <w:r w:rsidRPr="005F13AE">
        <w:rPr>
          <w:rFonts w:ascii="Times New Roman" w:hAnsi="Times New Roman"/>
          <w:szCs w:val="28"/>
          <w:u w:val="none"/>
          <w:lang w:val="en-US"/>
        </w:rPr>
        <w:t>вх</w:t>
      </w:r>
      <w:proofErr w:type="spellEnd"/>
      <w:r w:rsidRPr="005F13AE">
        <w:rPr>
          <w:rFonts w:ascii="Times New Roman" w:hAnsi="Times New Roman"/>
          <w:szCs w:val="28"/>
          <w:u w:val="none"/>
          <w:lang w:val="en-US"/>
        </w:rPr>
        <w:t>.</w:t>
      </w:r>
      <w:proofErr w:type="gramEnd"/>
      <w:r w:rsidRPr="005F13AE">
        <w:rPr>
          <w:rFonts w:ascii="Times New Roman" w:hAnsi="Times New Roman"/>
          <w:szCs w:val="28"/>
          <w:u w:val="none"/>
          <w:lang w:val="en-US"/>
        </w:rPr>
        <w:t xml:space="preserve"> </w:t>
      </w:r>
      <w:proofErr w:type="gramStart"/>
      <w:r w:rsidRPr="005F13AE">
        <w:rPr>
          <w:rFonts w:ascii="Times New Roman" w:hAnsi="Times New Roman"/>
          <w:szCs w:val="28"/>
          <w:u w:val="none"/>
          <w:lang w:val="en-US"/>
        </w:rPr>
        <w:t>№ 94-02-</w:t>
      </w:r>
      <w:r w:rsidR="00824FF0" w:rsidRPr="005F13AE">
        <w:rPr>
          <w:rFonts w:ascii="Times New Roman" w:hAnsi="Times New Roman"/>
          <w:szCs w:val="28"/>
          <w:u w:val="none"/>
        </w:rPr>
        <w:t>324</w:t>
      </w:r>
      <w:r w:rsidR="00824FF0" w:rsidRPr="005F13AE">
        <w:rPr>
          <w:rFonts w:ascii="Times New Roman" w:hAnsi="Times New Roman"/>
          <w:szCs w:val="28"/>
          <w:u w:val="none"/>
          <w:lang w:val="en-US"/>
        </w:rPr>
        <w:t xml:space="preserve"> от </w:t>
      </w:r>
      <w:r w:rsidR="00824FF0" w:rsidRPr="005F13AE">
        <w:rPr>
          <w:rFonts w:ascii="Times New Roman" w:hAnsi="Times New Roman"/>
          <w:szCs w:val="28"/>
          <w:u w:val="none"/>
        </w:rPr>
        <w:t>03</w:t>
      </w:r>
      <w:r w:rsidR="00824FF0" w:rsidRPr="005F13AE">
        <w:rPr>
          <w:rFonts w:ascii="Times New Roman" w:hAnsi="Times New Roman"/>
          <w:szCs w:val="28"/>
          <w:u w:val="none"/>
          <w:lang w:val="en-US"/>
        </w:rPr>
        <w:t>.0</w:t>
      </w:r>
      <w:r w:rsidR="00824FF0" w:rsidRPr="005F13AE">
        <w:rPr>
          <w:rFonts w:ascii="Times New Roman" w:hAnsi="Times New Roman"/>
          <w:szCs w:val="28"/>
          <w:u w:val="none"/>
        </w:rPr>
        <w:t>8</w:t>
      </w:r>
      <w:r w:rsidR="00824FF0" w:rsidRPr="005F13AE">
        <w:rPr>
          <w:rFonts w:ascii="Times New Roman" w:hAnsi="Times New Roman"/>
          <w:szCs w:val="28"/>
          <w:u w:val="none"/>
          <w:lang w:val="en-US"/>
        </w:rPr>
        <w:t>.201</w:t>
      </w:r>
      <w:r w:rsidR="00824FF0" w:rsidRPr="005F13AE">
        <w:rPr>
          <w:rFonts w:ascii="Times New Roman" w:hAnsi="Times New Roman"/>
          <w:szCs w:val="28"/>
          <w:u w:val="none"/>
        </w:rPr>
        <w:t>7</w:t>
      </w:r>
      <w:r w:rsidRPr="005F13AE">
        <w:rPr>
          <w:rFonts w:ascii="Times New Roman" w:hAnsi="Times New Roman"/>
          <w:szCs w:val="28"/>
          <w:u w:val="none"/>
          <w:lang w:val="en-US"/>
        </w:rPr>
        <w:t xml:space="preserve"> </w:t>
      </w:r>
      <w:proofErr w:type="spellStart"/>
      <w:r w:rsidRPr="005F13AE">
        <w:rPr>
          <w:rFonts w:ascii="Times New Roman" w:hAnsi="Times New Roman"/>
          <w:szCs w:val="28"/>
          <w:u w:val="none"/>
          <w:lang w:val="en-US"/>
        </w:rPr>
        <w:t>год</w:t>
      </w:r>
      <w:proofErr w:type="spellEnd"/>
      <w:r w:rsidRPr="005F13AE">
        <w:rPr>
          <w:rFonts w:ascii="Times New Roman" w:hAnsi="Times New Roman"/>
          <w:szCs w:val="28"/>
          <w:u w:val="none"/>
          <w:lang w:val="en-US"/>
        </w:rPr>
        <w:t>.</w:t>
      </w:r>
      <w:proofErr w:type="gramEnd"/>
      <w:r w:rsidR="00824FF0" w:rsidRPr="005F13AE">
        <w:rPr>
          <w:rFonts w:ascii="Times New Roman" w:hAnsi="Times New Roman"/>
          <w:szCs w:val="28"/>
          <w:u w:val="none"/>
        </w:rPr>
        <w:t xml:space="preserve"> </w:t>
      </w:r>
      <w:r w:rsidR="00824FF0" w:rsidRPr="005F13AE">
        <w:rPr>
          <w:rFonts w:ascii="Times New Roman" w:hAnsi="Times New Roman"/>
          <w:szCs w:val="28"/>
          <w:u w:val="none"/>
        </w:rPr>
        <w:t>от Христо Иванов Желязков за разрешение изработване на про</w:t>
      </w:r>
      <w:r w:rsidR="004A744D" w:rsidRPr="005F13AE">
        <w:rPr>
          <w:rFonts w:ascii="Times New Roman" w:hAnsi="Times New Roman"/>
          <w:szCs w:val="28"/>
          <w:u w:val="none"/>
        </w:rPr>
        <w:t xml:space="preserve">ект за ПУП </w:t>
      </w:r>
      <w:r w:rsidR="00824FF0" w:rsidRPr="005F13AE">
        <w:rPr>
          <w:rFonts w:ascii="Times New Roman" w:hAnsi="Times New Roman"/>
          <w:szCs w:val="28"/>
          <w:u w:val="none"/>
        </w:rPr>
        <w:t>-</w:t>
      </w:r>
      <w:r w:rsidR="00824FF0" w:rsidRPr="005F13AE">
        <w:rPr>
          <w:rFonts w:ascii="Times New Roman" w:hAnsi="Times New Roman"/>
          <w:szCs w:val="28"/>
          <w:u w:val="none"/>
        </w:rPr>
        <w:t xml:space="preserve"> парцеларен план </w:t>
      </w:r>
      <w:r w:rsidR="00824FF0" w:rsidRPr="005F13AE">
        <w:rPr>
          <w:rFonts w:ascii="Times New Roman" w:hAnsi="Times New Roman"/>
          <w:szCs w:val="28"/>
          <w:u w:val="none"/>
        </w:rPr>
        <w:t xml:space="preserve">  </w:t>
      </w:r>
      <w:r w:rsidR="004A744D" w:rsidRPr="005F13AE">
        <w:rPr>
          <w:rFonts w:ascii="Times New Roman" w:hAnsi="Times New Roman"/>
          <w:szCs w:val="28"/>
          <w:u w:val="none"/>
        </w:rPr>
        <w:t xml:space="preserve">за елементи на техническата инфраструктура – електропровод и водопровод до </w:t>
      </w:r>
      <w:r w:rsidR="00824FF0" w:rsidRPr="005F13AE">
        <w:rPr>
          <w:rFonts w:ascii="Times New Roman" w:hAnsi="Times New Roman"/>
          <w:szCs w:val="28"/>
          <w:u w:val="none"/>
        </w:rPr>
        <w:t xml:space="preserve"> поземлен имот 019005, местност „Върбанов кладенец”  по КВС на землище с.Кирилово,  община Елхово</w:t>
      </w:r>
      <w:r w:rsidR="004A744D" w:rsidRPr="005F13AE">
        <w:rPr>
          <w:rFonts w:ascii="Times New Roman" w:hAnsi="Times New Roman"/>
          <w:szCs w:val="28"/>
          <w:u w:val="none"/>
        </w:rPr>
        <w:t>.</w:t>
      </w:r>
      <w:r w:rsidRPr="005F13AE">
        <w:rPr>
          <w:rFonts w:ascii="Times New Roman" w:hAnsi="Times New Roman"/>
          <w:szCs w:val="28"/>
          <w:u w:val="none"/>
        </w:rPr>
        <w:t xml:space="preserve"> </w:t>
      </w:r>
    </w:p>
    <w:p w:rsidR="004A744D" w:rsidRPr="005F13AE" w:rsidRDefault="002B6EB4" w:rsidP="004A744D">
      <w:pPr>
        <w:pStyle w:val="2"/>
        <w:ind w:firstLine="708"/>
        <w:jc w:val="both"/>
        <w:rPr>
          <w:rFonts w:ascii="Times New Roman" w:hAnsi="Times New Roman"/>
          <w:szCs w:val="28"/>
          <w:u w:val="none"/>
        </w:rPr>
      </w:pPr>
      <w:r w:rsidRPr="005F13AE">
        <w:rPr>
          <w:rFonts w:ascii="Times New Roman" w:hAnsi="Times New Roman"/>
          <w:szCs w:val="28"/>
          <w:u w:val="none"/>
        </w:rPr>
        <w:t>Към искането са приложени задание за проектиране и предложение за проектно трасе. Проектирането на елементи на техническата  инфраструктура се налага във връзка с инвестиционно намерение за реализиране  на  обект</w:t>
      </w:r>
      <w:r w:rsidR="004A744D" w:rsidRPr="005F13AE">
        <w:rPr>
          <w:rFonts w:ascii="Times New Roman" w:hAnsi="Times New Roman"/>
          <w:szCs w:val="28"/>
          <w:u w:val="none"/>
        </w:rPr>
        <w:t>:</w:t>
      </w:r>
      <w:r w:rsidR="004A744D" w:rsidRPr="005F13AE">
        <w:rPr>
          <w:rFonts w:ascii="Times New Roman" w:hAnsi="Times New Roman"/>
          <w:szCs w:val="28"/>
          <w:u w:val="none"/>
        </w:rPr>
        <w:t xml:space="preserve"> автосервиз, автомивка</w:t>
      </w:r>
      <w:r w:rsidR="004A744D" w:rsidRPr="005F13AE">
        <w:rPr>
          <w:rFonts w:ascii="Times New Roman" w:hAnsi="Times New Roman"/>
          <w:szCs w:val="28"/>
          <w:u w:val="none"/>
          <w:lang w:val="en-US"/>
        </w:rPr>
        <w:t>,</w:t>
      </w:r>
      <w:r w:rsidR="004A744D" w:rsidRPr="005F13AE">
        <w:rPr>
          <w:rFonts w:ascii="Times New Roman" w:hAnsi="Times New Roman"/>
          <w:szCs w:val="28"/>
          <w:u w:val="none"/>
        </w:rPr>
        <w:t xml:space="preserve"> заведение за бързо хранене и паркинг.  </w:t>
      </w:r>
    </w:p>
    <w:p w:rsidR="005F13AE" w:rsidRPr="005F13AE" w:rsidRDefault="002B6EB4" w:rsidP="002B6EB4">
      <w:pPr>
        <w:pStyle w:val="1"/>
        <w:ind w:firstLine="708"/>
        <w:jc w:val="both"/>
        <w:rPr>
          <w:rStyle w:val="FontStyle17"/>
          <w:rFonts w:eastAsia="TimesNewRomanPS-BoldMT" w:cs="TimesNewRomanPS-BoldMT"/>
          <w:b w:val="0"/>
          <w:sz w:val="28"/>
          <w:szCs w:val="28"/>
        </w:rPr>
      </w:pPr>
      <w:r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>Съобразно представените задание и предложение, проектното трасе</w:t>
      </w:r>
      <w:r w:rsidR="004A744D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 xml:space="preserve"> за електропровод</w:t>
      </w:r>
      <w:r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 xml:space="preserve"> </w:t>
      </w:r>
      <w:r w:rsidR="005F13AE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 xml:space="preserve">и водопровод </w:t>
      </w:r>
      <w:r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>преминава</w:t>
      </w:r>
      <w:r w:rsidR="005F13AE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 xml:space="preserve"> през общински поземлени имоти:</w:t>
      </w:r>
      <w:r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 xml:space="preserve"> № </w:t>
      </w:r>
      <w:r w:rsidR="004A744D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>000125 – пасище , мера , земи по чл.19 от ЗСПЗ</w:t>
      </w:r>
      <w:r w:rsidR="005F13AE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>З</w:t>
      </w:r>
      <w:r w:rsidR="004A744D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>,</w:t>
      </w:r>
      <w:r w:rsidR="005F13AE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 xml:space="preserve"> ПИ</w:t>
      </w:r>
      <w:r w:rsidR="004A744D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 xml:space="preserve"> </w:t>
      </w:r>
      <w:r w:rsidR="005F13AE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>№ 000068 –полски път, ПИ № 000026- полски път, ПИ№ 000064- полски път , ПИ № 20 – местен път ІV клас и ПИ № 000028 – напоителен канал – държавна собственост.</w:t>
      </w:r>
    </w:p>
    <w:p w:rsidR="002B6EB4" w:rsidRPr="005F13AE" w:rsidRDefault="002B6EB4" w:rsidP="002B6EB4">
      <w:pPr>
        <w:ind w:firstLine="708"/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  <w:lang w:val="bg-BG"/>
        </w:rPr>
        <w:t>Съгласно чл. 124а, ал.1 от Зако</w:t>
      </w:r>
      <w:r w:rsidR="005F13AE" w:rsidRPr="005F13AE">
        <w:rPr>
          <w:sz w:val="28"/>
          <w:szCs w:val="28"/>
          <w:lang w:val="bg-BG"/>
        </w:rPr>
        <w:t xml:space="preserve">на за устройство на територията, </w:t>
      </w:r>
      <w:r w:rsidRPr="005F13AE">
        <w:rPr>
          <w:sz w:val="28"/>
          <w:szCs w:val="28"/>
          <w:lang w:val="bg-BG"/>
        </w:rPr>
        <w:t>разрешения за изработване на проекти за подробни устройствени планове на поземлени имоти извън границите на урбанизираните територии се дава с решение на Общинския съвет. С разрешението по чл.124а се одобрява и заданието по чл.125 от ЗУТ.</w:t>
      </w:r>
    </w:p>
    <w:p w:rsidR="002B6EB4" w:rsidRPr="005F13AE" w:rsidRDefault="002B6EB4" w:rsidP="002B6EB4">
      <w:pPr>
        <w:ind w:firstLine="708"/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  <w:lang w:val="bg-BG"/>
        </w:rPr>
        <w:t xml:space="preserve">Съгласно </w:t>
      </w:r>
      <w:r w:rsidRPr="005F13AE">
        <w:rPr>
          <w:sz w:val="28"/>
          <w:szCs w:val="28"/>
        </w:rPr>
        <w:t xml:space="preserve">чл. </w:t>
      </w:r>
      <w:proofErr w:type="gramStart"/>
      <w:r w:rsidRPr="005F13AE">
        <w:rPr>
          <w:sz w:val="28"/>
          <w:szCs w:val="28"/>
        </w:rPr>
        <w:t xml:space="preserve">30, </w:t>
      </w:r>
      <w:proofErr w:type="spellStart"/>
      <w:r w:rsidRPr="005F13AE">
        <w:rPr>
          <w:sz w:val="28"/>
          <w:szCs w:val="28"/>
        </w:rPr>
        <w:t>ал</w:t>
      </w:r>
      <w:proofErr w:type="spellEnd"/>
      <w:r w:rsidRPr="005F13AE">
        <w:rPr>
          <w:sz w:val="28"/>
          <w:szCs w:val="28"/>
        </w:rPr>
        <w:t>.</w:t>
      </w:r>
      <w:proofErr w:type="gramEnd"/>
      <w:r w:rsidRPr="005F13AE">
        <w:rPr>
          <w:sz w:val="28"/>
          <w:szCs w:val="28"/>
        </w:rPr>
        <w:t xml:space="preserve"> 3 от </w:t>
      </w:r>
      <w:proofErr w:type="spellStart"/>
      <w:r w:rsidRPr="005F13AE">
        <w:rPr>
          <w:sz w:val="28"/>
          <w:szCs w:val="28"/>
        </w:rPr>
        <w:t>Правилника</w:t>
      </w:r>
      <w:proofErr w:type="spellEnd"/>
      <w:r w:rsidRPr="005F13AE">
        <w:rPr>
          <w:sz w:val="28"/>
          <w:szCs w:val="28"/>
        </w:rPr>
        <w:t xml:space="preserve"> за </w:t>
      </w:r>
      <w:proofErr w:type="spellStart"/>
      <w:r w:rsidRPr="005F13AE">
        <w:rPr>
          <w:sz w:val="28"/>
          <w:szCs w:val="28"/>
        </w:rPr>
        <w:t>прилагане</w:t>
      </w:r>
      <w:proofErr w:type="spellEnd"/>
      <w:r w:rsidRPr="005F13AE">
        <w:rPr>
          <w:sz w:val="28"/>
          <w:szCs w:val="28"/>
        </w:rPr>
        <w:t xml:space="preserve"> на </w:t>
      </w:r>
      <w:proofErr w:type="spellStart"/>
      <w:r w:rsidRPr="005F13AE">
        <w:rPr>
          <w:sz w:val="28"/>
          <w:szCs w:val="28"/>
        </w:rPr>
        <w:t>Закона</w:t>
      </w:r>
      <w:proofErr w:type="spellEnd"/>
      <w:r w:rsidRPr="005F13AE">
        <w:rPr>
          <w:sz w:val="28"/>
          <w:szCs w:val="28"/>
        </w:rPr>
        <w:t xml:space="preserve"> за </w:t>
      </w:r>
      <w:proofErr w:type="spellStart"/>
      <w:r w:rsidRPr="005F13AE">
        <w:rPr>
          <w:sz w:val="28"/>
          <w:szCs w:val="28"/>
        </w:rPr>
        <w:t>опазване</w:t>
      </w:r>
      <w:proofErr w:type="spellEnd"/>
      <w:r w:rsidRPr="005F13AE">
        <w:rPr>
          <w:sz w:val="28"/>
          <w:szCs w:val="28"/>
        </w:rPr>
        <w:t xml:space="preserve"> на </w:t>
      </w:r>
      <w:proofErr w:type="spellStart"/>
      <w:r w:rsidRPr="005F13AE">
        <w:rPr>
          <w:sz w:val="28"/>
          <w:szCs w:val="28"/>
        </w:rPr>
        <w:t>земеделските</w:t>
      </w:r>
      <w:proofErr w:type="spellEnd"/>
      <w:r w:rsidRPr="005F13AE">
        <w:rPr>
          <w:sz w:val="28"/>
          <w:szCs w:val="28"/>
        </w:rPr>
        <w:t xml:space="preserve"> </w:t>
      </w:r>
      <w:proofErr w:type="spellStart"/>
      <w:r w:rsidRPr="005F13AE">
        <w:rPr>
          <w:sz w:val="28"/>
          <w:szCs w:val="28"/>
        </w:rPr>
        <w:t>земи</w:t>
      </w:r>
      <w:proofErr w:type="spellEnd"/>
      <w:r w:rsidRPr="005F13AE">
        <w:rPr>
          <w:sz w:val="28"/>
          <w:szCs w:val="28"/>
        </w:rPr>
        <w:t xml:space="preserve">, </w:t>
      </w:r>
      <w:r w:rsidRPr="005F13AE">
        <w:rPr>
          <w:sz w:val="28"/>
          <w:szCs w:val="28"/>
          <w:lang w:val="bg-BG"/>
        </w:rPr>
        <w:t xml:space="preserve">за </w:t>
      </w:r>
      <w:proofErr w:type="spellStart"/>
      <w:r w:rsidRPr="005F13AE">
        <w:rPr>
          <w:sz w:val="28"/>
          <w:szCs w:val="28"/>
        </w:rPr>
        <w:t>определянето</w:t>
      </w:r>
      <w:proofErr w:type="spellEnd"/>
      <w:r w:rsidRPr="005F13AE">
        <w:rPr>
          <w:sz w:val="28"/>
          <w:szCs w:val="28"/>
        </w:rPr>
        <w:t xml:space="preserve"> на </w:t>
      </w:r>
      <w:proofErr w:type="spellStart"/>
      <w:r w:rsidRPr="005F13AE">
        <w:rPr>
          <w:sz w:val="28"/>
          <w:szCs w:val="28"/>
        </w:rPr>
        <w:t>трасе</w:t>
      </w:r>
      <w:proofErr w:type="spellEnd"/>
      <w:r w:rsidRPr="005F13AE">
        <w:rPr>
          <w:sz w:val="28"/>
          <w:szCs w:val="28"/>
        </w:rPr>
        <w:t xml:space="preserve"> за </w:t>
      </w:r>
      <w:proofErr w:type="spellStart"/>
      <w:r w:rsidRPr="005F13AE">
        <w:rPr>
          <w:sz w:val="28"/>
          <w:szCs w:val="28"/>
        </w:rPr>
        <w:t>нуждите</w:t>
      </w:r>
      <w:proofErr w:type="spellEnd"/>
      <w:r w:rsidRPr="005F13AE">
        <w:rPr>
          <w:sz w:val="28"/>
          <w:szCs w:val="28"/>
        </w:rPr>
        <w:t xml:space="preserve"> на </w:t>
      </w:r>
      <w:proofErr w:type="spellStart"/>
      <w:r w:rsidRPr="005F13AE">
        <w:rPr>
          <w:sz w:val="28"/>
          <w:szCs w:val="28"/>
        </w:rPr>
        <w:t>физическо</w:t>
      </w:r>
      <w:proofErr w:type="spellEnd"/>
      <w:r w:rsidRPr="005F13AE">
        <w:rPr>
          <w:sz w:val="28"/>
          <w:szCs w:val="28"/>
        </w:rPr>
        <w:t xml:space="preserve"> или </w:t>
      </w:r>
      <w:proofErr w:type="spellStart"/>
      <w:r w:rsidRPr="005F13AE">
        <w:rPr>
          <w:sz w:val="28"/>
          <w:szCs w:val="28"/>
        </w:rPr>
        <w:t>юридически</w:t>
      </w:r>
      <w:proofErr w:type="spellEnd"/>
      <w:r w:rsidRPr="005F13AE">
        <w:rPr>
          <w:sz w:val="28"/>
          <w:szCs w:val="28"/>
        </w:rPr>
        <w:t xml:space="preserve"> лица </w:t>
      </w:r>
      <w:proofErr w:type="spellStart"/>
      <w:r w:rsidRPr="005F13AE">
        <w:rPr>
          <w:sz w:val="28"/>
          <w:szCs w:val="28"/>
        </w:rPr>
        <w:t>върху</w:t>
      </w:r>
      <w:proofErr w:type="spellEnd"/>
      <w:r w:rsidRPr="005F13AE">
        <w:rPr>
          <w:sz w:val="28"/>
          <w:szCs w:val="28"/>
        </w:rPr>
        <w:t xml:space="preserve"> </w:t>
      </w:r>
      <w:proofErr w:type="spellStart"/>
      <w:r w:rsidRPr="005F13AE">
        <w:rPr>
          <w:sz w:val="28"/>
          <w:szCs w:val="28"/>
        </w:rPr>
        <w:t>земи</w:t>
      </w:r>
      <w:proofErr w:type="spellEnd"/>
      <w:r w:rsidRPr="005F13AE">
        <w:rPr>
          <w:sz w:val="28"/>
          <w:szCs w:val="28"/>
        </w:rPr>
        <w:t xml:space="preserve"> от </w:t>
      </w:r>
      <w:proofErr w:type="spellStart"/>
      <w:r w:rsidRPr="005F13AE">
        <w:rPr>
          <w:sz w:val="28"/>
          <w:szCs w:val="28"/>
        </w:rPr>
        <w:t>общинския</w:t>
      </w:r>
      <w:proofErr w:type="spellEnd"/>
      <w:r w:rsidRPr="005F13AE">
        <w:rPr>
          <w:sz w:val="28"/>
          <w:szCs w:val="28"/>
        </w:rPr>
        <w:t xml:space="preserve"> поземлен </w:t>
      </w:r>
      <w:proofErr w:type="spellStart"/>
      <w:r w:rsidRPr="005F13AE">
        <w:rPr>
          <w:sz w:val="28"/>
          <w:szCs w:val="28"/>
        </w:rPr>
        <w:t>фонд</w:t>
      </w:r>
      <w:proofErr w:type="spellEnd"/>
      <w:r w:rsidRPr="005F13AE">
        <w:rPr>
          <w:sz w:val="28"/>
          <w:szCs w:val="28"/>
        </w:rPr>
        <w:t xml:space="preserve"> се </w:t>
      </w:r>
      <w:proofErr w:type="gramStart"/>
      <w:r w:rsidRPr="005F13AE">
        <w:rPr>
          <w:sz w:val="28"/>
          <w:szCs w:val="28"/>
          <w:lang w:val="bg-BG"/>
        </w:rPr>
        <w:t xml:space="preserve">изисква </w:t>
      </w:r>
      <w:r w:rsidRPr="005F13AE">
        <w:rPr>
          <w:sz w:val="28"/>
          <w:szCs w:val="28"/>
        </w:rPr>
        <w:t xml:space="preserve"> </w:t>
      </w:r>
      <w:r w:rsidRPr="005F13AE">
        <w:rPr>
          <w:sz w:val="28"/>
          <w:szCs w:val="28"/>
          <w:lang w:val="bg-BG"/>
        </w:rPr>
        <w:t>предварително</w:t>
      </w:r>
      <w:proofErr w:type="gramEnd"/>
      <w:r w:rsidRPr="005F13AE">
        <w:rPr>
          <w:sz w:val="28"/>
          <w:szCs w:val="28"/>
          <w:lang w:val="bg-BG"/>
        </w:rPr>
        <w:t xml:space="preserve"> </w:t>
      </w:r>
      <w:r w:rsidRPr="005F13AE">
        <w:rPr>
          <w:sz w:val="28"/>
          <w:szCs w:val="28"/>
        </w:rPr>
        <w:t xml:space="preserve">писмено </w:t>
      </w:r>
      <w:proofErr w:type="spellStart"/>
      <w:r w:rsidRPr="005F13AE">
        <w:rPr>
          <w:sz w:val="28"/>
          <w:szCs w:val="28"/>
        </w:rPr>
        <w:t>съгласие</w:t>
      </w:r>
      <w:proofErr w:type="spellEnd"/>
      <w:r w:rsidRPr="005F13AE">
        <w:rPr>
          <w:sz w:val="28"/>
          <w:szCs w:val="28"/>
        </w:rPr>
        <w:t xml:space="preserve"> с </w:t>
      </w:r>
      <w:proofErr w:type="spellStart"/>
      <w:r w:rsidRPr="005F13AE">
        <w:rPr>
          <w:sz w:val="28"/>
          <w:szCs w:val="28"/>
        </w:rPr>
        <w:t>решение</w:t>
      </w:r>
      <w:proofErr w:type="spellEnd"/>
      <w:r w:rsidRPr="005F13AE">
        <w:rPr>
          <w:sz w:val="28"/>
          <w:szCs w:val="28"/>
        </w:rPr>
        <w:t xml:space="preserve"> на Общински съвет.</w:t>
      </w:r>
      <w:r w:rsidRPr="005F13AE">
        <w:rPr>
          <w:sz w:val="28"/>
          <w:szCs w:val="28"/>
          <w:lang w:val="bg-BG"/>
        </w:rPr>
        <w:t xml:space="preserve"> </w:t>
      </w:r>
    </w:p>
    <w:p w:rsidR="002B6EB4" w:rsidRPr="005F13AE" w:rsidRDefault="002B6EB4" w:rsidP="002B6EB4">
      <w:pPr>
        <w:pStyle w:val="1"/>
        <w:ind w:firstLine="0"/>
        <w:jc w:val="both"/>
        <w:rPr>
          <w:rFonts w:ascii="Times New Roman" w:hAnsi="Times New Roman"/>
          <w:b w:val="0"/>
          <w:szCs w:val="28"/>
        </w:rPr>
      </w:pPr>
      <w:r w:rsidRPr="005F13AE">
        <w:rPr>
          <w:rFonts w:ascii="Times New Roman" w:hAnsi="Times New Roman"/>
          <w:szCs w:val="28"/>
        </w:rPr>
        <w:lastRenderedPageBreak/>
        <w:tab/>
      </w:r>
      <w:r w:rsidRPr="005F13AE">
        <w:rPr>
          <w:szCs w:val="28"/>
        </w:rPr>
        <w:t xml:space="preserve"> </w:t>
      </w:r>
    </w:p>
    <w:p w:rsidR="002B6EB4" w:rsidRPr="005F13AE" w:rsidRDefault="002B6EB4" w:rsidP="002B6EB4">
      <w:pPr>
        <w:ind w:firstLine="708"/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</w:rPr>
        <w:t xml:space="preserve">Предвид </w:t>
      </w:r>
      <w:proofErr w:type="spellStart"/>
      <w:r w:rsidRPr="005F13AE">
        <w:rPr>
          <w:sz w:val="28"/>
          <w:szCs w:val="28"/>
        </w:rPr>
        <w:t>гореизложеното</w:t>
      </w:r>
      <w:proofErr w:type="gramStart"/>
      <w:r w:rsidRPr="005F13AE">
        <w:rPr>
          <w:sz w:val="28"/>
          <w:szCs w:val="28"/>
        </w:rPr>
        <w:t>,предлагам</w:t>
      </w:r>
      <w:proofErr w:type="spellEnd"/>
      <w:proofErr w:type="gramEnd"/>
      <w:r w:rsidRPr="005F13AE">
        <w:rPr>
          <w:sz w:val="28"/>
          <w:szCs w:val="28"/>
        </w:rPr>
        <w:t xml:space="preserve"> Общински съвет-Елхово да вземе следн</w:t>
      </w:r>
      <w:r w:rsidRPr="005F13AE">
        <w:rPr>
          <w:sz w:val="28"/>
          <w:szCs w:val="28"/>
          <w:lang w:val="bg-BG"/>
        </w:rPr>
        <w:t>ите</w:t>
      </w:r>
      <w:r w:rsidRPr="005F13AE">
        <w:rPr>
          <w:sz w:val="28"/>
          <w:szCs w:val="28"/>
        </w:rPr>
        <w:t xml:space="preserve">          </w:t>
      </w:r>
    </w:p>
    <w:p w:rsidR="002B6EB4" w:rsidRPr="005F13AE" w:rsidRDefault="002B6EB4" w:rsidP="002B6EB4">
      <w:pPr>
        <w:ind w:firstLine="1134"/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</w:rPr>
        <w:t xml:space="preserve">     </w:t>
      </w:r>
    </w:p>
    <w:p w:rsidR="002B6EB4" w:rsidRPr="005F13AE" w:rsidRDefault="002B6EB4" w:rsidP="002B6EB4">
      <w:pPr>
        <w:jc w:val="center"/>
        <w:rPr>
          <w:b/>
          <w:sz w:val="28"/>
          <w:szCs w:val="28"/>
          <w:lang w:val="bg-BG"/>
        </w:rPr>
      </w:pPr>
      <w:r w:rsidRPr="005F13AE">
        <w:rPr>
          <w:b/>
          <w:sz w:val="28"/>
          <w:szCs w:val="28"/>
        </w:rPr>
        <w:t xml:space="preserve">Р     Е     Ш      Е    Н     И     </w:t>
      </w:r>
      <w:r w:rsidRPr="005F13AE">
        <w:rPr>
          <w:b/>
          <w:sz w:val="28"/>
          <w:szCs w:val="28"/>
          <w:lang w:val="bg-BG"/>
        </w:rPr>
        <w:t>Я</w:t>
      </w:r>
      <w:r w:rsidRPr="005F13AE">
        <w:rPr>
          <w:b/>
          <w:sz w:val="28"/>
          <w:szCs w:val="28"/>
        </w:rPr>
        <w:t xml:space="preserve">   :</w:t>
      </w:r>
    </w:p>
    <w:p w:rsidR="002B6EB4" w:rsidRPr="005F13AE" w:rsidRDefault="002B6EB4" w:rsidP="002B6EB4">
      <w:pPr>
        <w:jc w:val="both"/>
        <w:rPr>
          <w:b/>
          <w:sz w:val="28"/>
          <w:szCs w:val="28"/>
          <w:lang w:val="bg-BG"/>
        </w:rPr>
      </w:pPr>
    </w:p>
    <w:p w:rsidR="002B6EB4" w:rsidRPr="005F13AE" w:rsidRDefault="002B6EB4" w:rsidP="005F13AE">
      <w:pPr>
        <w:jc w:val="both"/>
        <w:rPr>
          <w:sz w:val="28"/>
          <w:szCs w:val="28"/>
          <w:lang w:val="bg-BG"/>
        </w:rPr>
      </w:pPr>
      <w:r w:rsidRPr="005F13AE">
        <w:rPr>
          <w:b/>
          <w:sz w:val="28"/>
          <w:szCs w:val="28"/>
          <w:lang w:val="bg-BG"/>
        </w:rPr>
        <w:tab/>
      </w:r>
      <w:r w:rsidRPr="005F13AE">
        <w:rPr>
          <w:sz w:val="28"/>
          <w:szCs w:val="28"/>
          <w:lang w:val="bg-BG"/>
        </w:rPr>
        <w:t>1. На основание чл.124а , ал.1 от ЗУТ разрешав</w:t>
      </w:r>
      <w:r w:rsidR="005F13AE">
        <w:rPr>
          <w:sz w:val="28"/>
          <w:szCs w:val="28"/>
          <w:lang w:val="bg-BG"/>
        </w:rPr>
        <w:t xml:space="preserve">а изработване на ПУП-парцеларен план </w:t>
      </w:r>
      <w:r w:rsidRPr="005F13AE">
        <w:rPr>
          <w:sz w:val="28"/>
          <w:szCs w:val="28"/>
          <w:lang w:val="bg-BG"/>
        </w:rPr>
        <w:t>за</w:t>
      </w:r>
      <w:r w:rsidR="005F13AE">
        <w:rPr>
          <w:sz w:val="28"/>
          <w:szCs w:val="28"/>
          <w:lang w:val="bg-BG"/>
        </w:rPr>
        <w:t xml:space="preserve"> </w:t>
      </w:r>
      <w:proofErr w:type="spellStart"/>
      <w:r w:rsidRPr="005F13AE">
        <w:rPr>
          <w:sz w:val="28"/>
          <w:szCs w:val="28"/>
        </w:rPr>
        <w:t>елементи</w:t>
      </w:r>
      <w:proofErr w:type="spellEnd"/>
      <w:r w:rsidRPr="005F13AE">
        <w:rPr>
          <w:sz w:val="28"/>
          <w:szCs w:val="28"/>
        </w:rPr>
        <w:t xml:space="preserve"> на </w:t>
      </w:r>
      <w:proofErr w:type="spellStart"/>
      <w:r w:rsidRPr="005F13AE">
        <w:rPr>
          <w:sz w:val="28"/>
          <w:szCs w:val="28"/>
        </w:rPr>
        <w:t>техническата</w:t>
      </w:r>
      <w:proofErr w:type="spellEnd"/>
      <w:r w:rsidRPr="005F13AE">
        <w:rPr>
          <w:sz w:val="28"/>
          <w:szCs w:val="28"/>
        </w:rPr>
        <w:t xml:space="preserve">  </w:t>
      </w:r>
      <w:proofErr w:type="spellStart"/>
      <w:r w:rsidRPr="005F13AE">
        <w:rPr>
          <w:sz w:val="28"/>
          <w:szCs w:val="28"/>
        </w:rPr>
        <w:t>инфраструктура</w:t>
      </w:r>
      <w:proofErr w:type="spellEnd"/>
      <w:r w:rsidRPr="005F13AE">
        <w:rPr>
          <w:sz w:val="28"/>
          <w:szCs w:val="28"/>
        </w:rPr>
        <w:t xml:space="preserve"> – </w:t>
      </w:r>
      <w:proofErr w:type="spellStart"/>
      <w:r w:rsidRPr="005F13AE">
        <w:rPr>
          <w:sz w:val="28"/>
          <w:szCs w:val="28"/>
        </w:rPr>
        <w:t>електропровод</w:t>
      </w:r>
      <w:proofErr w:type="spellEnd"/>
      <w:r w:rsidRPr="005F13AE">
        <w:rPr>
          <w:sz w:val="28"/>
          <w:szCs w:val="28"/>
        </w:rPr>
        <w:t xml:space="preserve"> и </w:t>
      </w:r>
      <w:proofErr w:type="spellStart"/>
      <w:r w:rsidRPr="005F13AE">
        <w:rPr>
          <w:sz w:val="28"/>
          <w:szCs w:val="28"/>
        </w:rPr>
        <w:t>во</w:t>
      </w:r>
      <w:r w:rsidR="005F13AE" w:rsidRPr="005F13AE">
        <w:rPr>
          <w:sz w:val="28"/>
          <w:szCs w:val="28"/>
        </w:rPr>
        <w:t>допровод</w:t>
      </w:r>
      <w:proofErr w:type="spellEnd"/>
      <w:r w:rsidR="005F13AE" w:rsidRPr="005F13AE">
        <w:rPr>
          <w:sz w:val="28"/>
          <w:szCs w:val="28"/>
        </w:rPr>
        <w:t xml:space="preserve"> до поземлен имот 019005, местност „</w:t>
      </w:r>
      <w:proofErr w:type="spellStart"/>
      <w:r w:rsidR="005F13AE" w:rsidRPr="005F13AE">
        <w:rPr>
          <w:sz w:val="28"/>
          <w:szCs w:val="28"/>
        </w:rPr>
        <w:t>Върбанов</w:t>
      </w:r>
      <w:proofErr w:type="spellEnd"/>
      <w:r w:rsidR="005F13AE" w:rsidRPr="005F13AE">
        <w:rPr>
          <w:sz w:val="28"/>
          <w:szCs w:val="28"/>
        </w:rPr>
        <w:t xml:space="preserve"> </w:t>
      </w:r>
      <w:proofErr w:type="spellStart"/>
      <w:r w:rsidR="005F13AE" w:rsidRPr="005F13AE">
        <w:rPr>
          <w:sz w:val="28"/>
          <w:szCs w:val="28"/>
        </w:rPr>
        <w:t>кладенец</w:t>
      </w:r>
      <w:proofErr w:type="spellEnd"/>
      <w:r w:rsidRPr="005F13AE">
        <w:rPr>
          <w:sz w:val="28"/>
          <w:szCs w:val="28"/>
        </w:rPr>
        <w:t xml:space="preserve">” в землището на </w:t>
      </w:r>
      <w:proofErr w:type="spellStart"/>
      <w:r w:rsidRPr="005F13AE">
        <w:rPr>
          <w:sz w:val="28"/>
          <w:szCs w:val="28"/>
        </w:rPr>
        <w:t>с.Кирилово</w:t>
      </w:r>
      <w:proofErr w:type="spellEnd"/>
      <w:r w:rsidRPr="005F13AE">
        <w:rPr>
          <w:sz w:val="28"/>
          <w:szCs w:val="28"/>
        </w:rPr>
        <w:t>, община  Елхово.</w:t>
      </w:r>
    </w:p>
    <w:p w:rsidR="002B6EB4" w:rsidRPr="005F13AE" w:rsidRDefault="002B6EB4" w:rsidP="002B6EB4">
      <w:pPr>
        <w:ind w:firstLine="720"/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  <w:lang w:val="bg-BG"/>
        </w:rPr>
        <w:t xml:space="preserve">Проектът за ПУП следва да се изготви съобразно изискванията на Наредба № 8 за обема и съдържанието на </w:t>
      </w:r>
      <w:proofErr w:type="spellStart"/>
      <w:r w:rsidRPr="005F13AE">
        <w:rPr>
          <w:sz w:val="28"/>
          <w:szCs w:val="28"/>
          <w:lang w:val="bg-BG"/>
        </w:rPr>
        <w:t>устройствените</w:t>
      </w:r>
      <w:proofErr w:type="spellEnd"/>
      <w:r w:rsidRPr="005F13AE">
        <w:rPr>
          <w:sz w:val="28"/>
          <w:szCs w:val="28"/>
          <w:lang w:val="bg-BG"/>
        </w:rPr>
        <w:t xml:space="preserve"> схеми и планове.</w:t>
      </w:r>
    </w:p>
    <w:p w:rsidR="002B6EB4" w:rsidRPr="005F13AE" w:rsidRDefault="002B6EB4" w:rsidP="002B6EB4">
      <w:pPr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  <w:lang w:val="bg-BG"/>
        </w:rPr>
        <w:t xml:space="preserve">        </w:t>
      </w:r>
    </w:p>
    <w:p w:rsidR="002B6EB4" w:rsidRPr="005F13AE" w:rsidRDefault="002B6EB4" w:rsidP="002B6EB4">
      <w:pPr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  <w:lang w:val="bg-BG"/>
        </w:rPr>
        <w:tab/>
      </w:r>
      <w:bookmarkStart w:id="0" w:name="_GoBack"/>
      <w:bookmarkEnd w:id="0"/>
      <w:r w:rsidRPr="005F13AE">
        <w:rPr>
          <w:sz w:val="28"/>
          <w:szCs w:val="28"/>
          <w:lang w:val="bg-BG"/>
        </w:rPr>
        <w:t>2. На основание чл.124б, ал.1 от Закона за устройство на територията, одобрява заданието за проектиране по чл.125 от ЗУТ.</w:t>
      </w:r>
    </w:p>
    <w:p w:rsidR="002B6EB4" w:rsidRPr="005F13AE" w:rsidRDefault="002B6EB4" w:rsidP="002B6EB4">
      <w:pPr>
        <w:jc w:val="both"/>
        <w:rPr>
          <w:sz w:val="28"/>
          <w:szCs w:val="28"/>
          <w:lang w:val="bg-BG"/>
        </w:rPr>
      </w:pPr>
    </w:p>
    <w:p w:rsidR="002B6EB4" w:rsidRPr="005F13AE" w:rsidRDefault="002B6EB4" w:rsidP="005F13AE">
      <w:pPr>
        <w:pStyle w:val="1"/>
        <w:ind w:firstLine="708"/>
        <w:jc w:val="both"/>
        <w:rPr>
          <w:szCs w:val="28"/>
        </w:rPr>
      </w:pPr>
      <w:r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>3.   На основание чл.30, ал.3 от Правилника за прилагане на закона за опазване на земеделските земи  дава предварително съгласие за прокарване на трасе за елементи на техническата  инфраструктура – електропровод и вод</w:t>
      </w:r>
      <w:r w:rsidR="005F13AE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>опровод до поземлен имот 019005, местност „Върбанов кладенец</w:t>
      </w:r>
      <w:r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 xml:space="preserve">” в землището на с.Кирилово, община  Елхово през поземлени имоти с </w:t>
      </w:r>
      <w:r w:rsidR="005F13AE" w:rsidRPr="005F13AE">
        <w:rPr>
          <w:rStyle w:val="FontStyle17"/>
          <w:rFonts w:eastAsia="TimesNewRomanPS-BoldMT" w:cs="TimesNewRomanPS-BoldMT"/>
          <w:b w:val="0"/>
          <w:sz w:val="28"/>
          <w:szCs w:val="28"/>
        </w:rPr>
        <w:t xml:space="preserve">№ 000125 – пасище , мера , земи по чл.19 от ЗСПЗЗ, ПИ № 000068 –полски път, ПИ № 000026- полски път, ПИ№ 000064- полски път , ПИ № 20 – местен път ІV клас </w:t>
      </w:r>
    </w:p>
    <w:p w:rsidR="002B6EB4" w:rsidRPr="005F13AE" w:rsidRDefault="002B6EB4" w:rsidP="002B6EB4">
      <w:pPr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  <w:lang w:val="bg-BG"/>
        </w:rPr>
        <w:t xml:space="preserve"> </w:t>
      </w:r>
    </w:p>
    <w:p w:rsidR="002B6EB4" w:rsidRPr="005F13AE" w:rsidRDefault="002B6EB4" w:rsidP="002B6EB4">
      <w:pPr>
        <w:ind w:firstLine="1134"/>
        <w:jc w:val="both"/>
        <w:rPr>
          <w:sz w:val="28"/>
          <w:szCs w:val="28"/>
          <w:lang w:val="bg-BG"/>
        </w:rPr>
      </w:pPr>
    </w:p>
    <w:p w:rsidR="002B6EB4" w:rsidRPr="005F13AE" w:rsidRDefault="002B6EB4" w:rsidP="002B6EB4">
      <w:pPr>
        <w:ind w:firstLine="1134"/>
        <w:jc w:val="both"/>
        <w:rPr>
          <w:sz w:val="28"/>
          <w:szCs w:val="28"/>
          <w:lang w:val="bg-BG"/>
        </w:rPr>
      </w:pPr>
    </w:p>
    <w:p w:rsidR="002B6EB4" w:rsidRPr="005F13AE" w:rsidRDefault="002B6EB4" w:rsidP="002B6EB4">
      <w:pPr>
        <w:jc w:val="both"/>
        <w:rPr>
          <w:b/>
          <w:sz w:val="28"/>
          <w:szCs w:val="28"/>
          <w:lang w:val="bg-BG"/>
        </w:rPr>
      </w:pPr>
      <w:r w:rsidRPr="005F13AE">
        <w:rPr>
          <w:b/>
          <w:sz w:val="28"/>
          <w:szCs w:val="28"/>
          <w:lang w:val="bg-BG"/>
        </w:rPr>
        <w:t xml:space="preserve">ПЕТЪР КИРОВ </w:t>
      </w:r>
    </w:p>
    <w:p w:rsidR="002B6EB4" w:rsidRPr="005F13AE" w:rsidRDefault="002B6EB4" w:rsidP="002B6EB4">
      <w:pPr>
        <w:jc w:val="both"/>
        <w:rPr>
          <w:i/>
          <w:sz w:val="28"/>
          <w:szCs w:val="28"/>
          <w:lang w:val="bg-BG"/>
        </w:rPr>
      </w:pPr>
      <w:r w:rsidRPr="005F13AE">
        <w:rPr>
          <w:i/>
          <w:sz w:val="28"/>
          <w:szCs w:val="28"/>
          <w:lang w:val="bg-BG"/>
        </w:rPr>
        <w:t>Кмет на община Елхово</w:t>
      </w:r>
    </w:p>
    <w:p w:rsidR="002B6EB4" w:rsidRPr="005F13AE" w:rsidRDefault="002B6EB4" w:rsidP="002B6EB4">
      <w:pPr>
        <w:jc w:val="both"/>
        <w:rPr>
          <w:i/>
          <w:sz w:val="28"/>
          <w:szCs w:val="28"/>
        </w:rPr>
      </w:pPr>
    </w:p>
    <w:p w:rsidR="002B6EB4" w:rsidRPr="005F13AE" w:rsidRDefault="002B6EB4" w:rsidP="002B6EB4">
      <w:pPr>
        <w:jc w:val="both"/>
        <w:rPr>
          <w:i/>
          <w:sz w:val="28"/>
          <w:szCs w:val="28"/>
        </w:rPr>
      </w:pPr>
    </w:p>
    <w:p w:rsidR="002B6EB4" w:rsidRPr="005F13AE" w:rsidRDefault="002B6EB4" w:rsidP="002B6EB4">
      <w:pPr>
        <w:jc w:val="both"/>
        <w:rPr>
          <w:sz w:val="28"/>
          <w:szCs w:val="28"/>
          <w:lang w:val="bg-BG"/>
        </w:rPr>
      </w:pPr>
      <w:proofErr w:type="spellStart"/>
      <w:r w:rsidRPr="005F13AE">
        <w:rPr>
          <w:sz w:val="28"/>
          <w:szCs w:val="28"/>
        </w:rPr>
        <w:t>Съгласувал</w:t>
      </w:r>
      <w:proofErr w:type="spellEnd"/>
      <w:r w:rsidRPr="005F13AE">
        <w:rPr>
          <w:sz w:val="28"/>
          <w:szCs w:val="28"/>
        </w:rPr>
        <w:t>:</w:t>
      </w:r>
    </w:p>
    <w:p w:rsidR="002B6EB4" w:rsidRPr="005F13AE" w:rsidRDefault="002B6EB4" w:rsidP="002B6EB4">
      <w:pPr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  <w:lang w:val="bg-BG"/>
        </w:rPr>
        <w:t>Славка Дражева</w:t>
      </w:r>
    </w:p>
    <w:p w:rsidR="002B6EB4" w:rsidRPr="005F13AE" w:rsidRDefault="002B6EB4" w:rsidP="002B6EB4">
      <w:pPr>
        <w:jc w:val="both"/>
        <w:rPr>
          <w:sz w:val="28"/>
          <w:szCs w:val="28"/>
          <w:lang w:val="bg-BG"/>
        </w:rPr>
      </w:pPr>
      <w:r w:rsidRPr="005F13AE">
        <w:rPr>
          <w:sz w:val="28"/>
          <w:szCs w:val="28"/>
          <w:lang w:val="bg-BG"/>
        </w:rPr>
        <w:t>Юрисконсулт</w:t>
      </w:r>
    </w:p>
    <w:p w:rsidR="002B6EB4" w:rsidRDefault="002B6EB4" w:rsidP="002B6EB4">
      <w:pPr>
        <w:jc w:val="both"/>
        <w:rPr>
          <w:sz w:val="22"/>
          <w:szCs w:val="22"/>
        </w:rPr>
      </w:pPr>
    </w:p>
    <w:p w:rsidR="002B6EB4" w:rsidRDefault="005F13AE" w:rsidP="002B6EB4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Изготвил:</w:t>
      </w:r>
    </w:p>
    <w:p w:rsidR="005F13AE" w:rsidRPr="005F13AE" w:rsidRDefault="005F13AE" w:rsidP="002B6EB4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Г.Ненов</w:t>
      </w:r>
    </w:p>
    <w:p w:rsidR="00FB746F" w:rsidRDefault="00FB746F"/>
    <w:sectPr w:rsidR="00FB74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B"/>
    <w:rsid w:val="000D559B"/>
    <w:rsid w:val="002B6EB4"/>
    <w:rsid w:val="004A744D"/>
    <w:rsid w:val="005F13AE"/>
    <w:rsid w:val="00824FF0"/>
    <w:rsid w:val="00F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2B6EB4"/>
    <w:pPr>
      <w:keepNext/>
      <w:ind w:firstLine="1134"/>
      <w:outlineLvl w:val="0"/>
    </w:pPr>
    <w:rPr>
      <w:rFonts w:ascii="Arial Narrow" w:hAnsi="Arial Narrow"/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2B6EB4"/>
    <w:pPr>
      <w:keepNext/>
      <w:ind w:firstLine="1134"/>
      <w:outlineLvl w:val="1"/>
    </w:pPr>
    <w:rPr>
      <w:rFonts w:ascii="Arial Narrow" w:hAnsi="Arial Narrow"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B6EB4"/>
    <w:rPr>
      <w:rFonts w:ascii="Arial Narrow" w:eastAsia="Times New Roman" w:hAnsi="Arial Narrow" w:cs="Times New Roman"/>
      <w:b/>
      <w:sz w:val="28"/>
      <w:szCs w:val="20"/>
      <w:lang w:val="bg-BG" w:eastAsia="bg-BG"/>
    </w:rPr>
  </w:style>
  <w:style w:type="character" w:customStyle="1" w:styleId="20">
    <w:name w:val="Заглавие 2 Знак"/>
    <w:basedOn w:val="a0"/>
    <w:link w:val="2"/>
    <w:rsid w:val="002B6EB4"/>
    <w:rPr>
      <w:rFonts w:ascii="Arial Narrow" w:eastAsia="Times New Roman" w:hAnsi="Arial Narrow" w:cs="Times New Roman"/>
      <w:sz w:val="28"/>
      <w:szCs w:val="20"/>
      <w:u w:val="single"/>
      <w:lang w:val="bg-BG" w:eastAsia="bg-BG"/>
    </w:rPr>
  </w:style>
  <w:style w:type="paragraph" w:customStyle="1" w:styleId="CharCharChar">
    <w:name w:val="Знак Char Знак Char Char Знак"/>
    <w:basedOn w:val="a"/>
    <w:rsid w:val="002B6EB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7">
    <w:name w:val="Font Style17"/>
    <w:rsid w:val="002B6EB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F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2B6EB4"/>
    <w:pPr>
      <w:keepNext/>
      <w:ind w:firstLine="1134"/>
      <w:outlineLvl w:val="0"/>
    </w:pPr>
    <w:rPr>
      <w:rFonts w:ascii="Arial Narrow" w:hAnsi="Arial Narrow"/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2B6EB4"/>
    <w:pPr>
      <w:keepNext/>
      <w:ind w:firstLine="1134"/>
      <w:outlineLvl w:val="1"/>
    </w:pPr>
    <w:rPr>
      <w:rFonts w:ascii="Arial Narrow" w:hAnsi="Arial Narrow"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B6EB4"/>
    <w:rPr>
      <w:rFonts w:ascii="Arial Narrow" w:eastAsia="Times New Roman" w:hAnsi="Arial Narrow" w:cs="Times New Roman"/>
      <w:b/>
      <w:sz w:val="28"/>
      <w:szCs w:val="20"/>
      <w:lang w:val="bg-BG" w:eastAsia="bg-BG"/>
    </w:rPr>
  </w:style>
  <w:style w:type="character" w:customStyle="1" w:styleId="20">
    <w:name w:val="Заглавие 2 Знак"/>
    <w:basedOn w:val="a0"/>
    <w:link w:val="2"/>
    <w:rsid w:val="002B6EB4"/>
    <w:rPr>
      <w:rFonts w:ascii="Arial Narrow" w:eastAsia="Times New Roman" w:hAnsi="Arial Narrow" w:cs="Times New Roman"/>
      <w:sz w:val="28"/>
      <w:szCs w:val="20"/>
      <w:u w:val="single"/>
      <w:lang w:val="bg-BG" w:eastAsia="bg-BG"/>
    </w:rPr>
  </w:style>
  <w:style w:type="paragraph" w:customStyle="1" w:styleId="CharCharChar">
    <w:name w:val="Знак Char Знак Char Char Знак"/>
    <w:basedOn w:val="a"/>
    <w:rsid w:val="002B6EB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7">
    <w:name w:val="Font Style17"/>
    <w:rsid w:val="002B6EB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F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Ненов</dc:creator>
  <cp:keywords/>
  <dc:description/>
  <cp:lastModifiedBy>Георги Ненов</cp:lastModifiedBy>
  <cp:revision>3</cp:revision>
  <dcterms:created xsi:type="dcterms:W3CDTF">2017-08-08T10:59:00Z</dcterms:created>
  <dcterms:modified xsi:type="dcterms:W3CDTF">2017-08-08T12:13:00Z</dcterms:modified>
</cp:coreProperties>
</file>