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8" w:rsidRPr="00044C08" w:rsidRDefault="00044C08" w:rsidP="00044C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44C08">
        <w:rPr>
          <w:rFonts w:ascii="Times New Roman" w:eastAsia="Times New Roman" w:hAnsi="Times New Roman" w:cs="Times New Roman"/>
          <w:b/>
          <w:sz w:val="28"/>
          <w:szCs w:val="20"/>
        </w:rPr>
        <w:t>ДО</w:t>
      </w:r>
    </w:p>
    <w:p w:rsidR="00044C08" w:rsidRPr="00044C08" w:rsidRDefault="00044C08" w:rsidP="00044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44C0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СЪВЕТ</w:t>
      </w:r>
    </w:p>
    <w:p w:rsidR="00044C08" w:rsidRPr="00044C08" w:rsidRDefault="00044C08" w:rsidP="00044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44C0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гр.ЕЛХОВО</w:t>
      </w:r>
    </w:p>
    <w:p w:rsidR="00044C08" w:rsidRPr="00044C08" w:rsidRDefault="00044C08" w:rsidP="0004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044C08" w:rsidRPr="00044C08" w:rsidRDefault="00044C08" w:rsidP="00044C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44C08">
        <w:rPr>
          <w:rFonts w:ascii="Times New Roman" w:eastAsia="Times New Roman" w:hAnsi="Times New Roman" w:cs="Times New Roman"/>
          <w:b/>
          <w:sz w:val="28"/>
          <w:szCs w:val="20"/>
        </w:rPr>
        <w:t xml:space="preserve">Д О К Л А Д Н А    З А П И С К А </w:t>
      </w: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keepNext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44C08">
        <w:rPr>
          <w:rFonts w:ascii="Times New Roman" w:eastAsia="Times New Roman" w:hAnsi="Times New Roman" w:cs="Times New Roman"/>
          <w:b/>
          <w:sz w:val="28"/>
          <w:szCs w:val="20"/>
        </w:rPr>
        <w:t>От Петър Андреев Киров –  кмет на Община Елхово</w:t>
      </w:r>
    </w:p>
    <w:p w:rsidR="00044C08" w:rsidRPr="00044C08" w:rsidRDefault="00044C08" w:rsidP="0004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4C08" w:rsidRPr="00044C08" w:rsidRDefault="00044C08" w:rsidP="00577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4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44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Допълване на Програмата за управление и разпореждане с имоти – общинска собственост на община Елхово за 2017 година във връзка с обявяване на обект от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първостепенно значение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577EF6"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Проектиране и и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зграждане на </w:t>
      </w:r>
      <w:proofErr w:type="spellStart"/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омпостираща</w:t>
      </w:r>
      <w:proofErr w:type="spellEnd"/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инсталация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на инсталаци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предварително третиране на битови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отпадъци</w:t>
      </w:r>
      <w:r w:rsidRPr="00356D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“.</w:t>
      </w:r>
    </w:p>
    <w:p w:rsidR="00044C08" w:rsidRPr="00044C08" w:rsidRDefault="00044C08" w:rsidP="0057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4C08" w:rsidRPr="00044C08" w:rsidRDefault="0056073F" w:rsidP="00044C0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ДАМИ И ГОСПОДА</w:t>
      </w:r>
      <w:r w:rsidR="00044C08" w:rsidRPr="00044C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6073F" w:rsidRPr="00577EF6" w:rsidRDefault="0056073F" w:rsidP="00577EF6">
      <w:pPr>
        <w:pStyle w:val="a3"/>
        <w:widowControl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7EF6">
        <w:rPr>
          <w:rFonts w:ascii="Times New Roman" w:eastAsia="Times New Roman" w:hAnsi="Times New Roman" w:cs="Times New Roman"/>
          <w:sz w:val="28"/>
          <w:szCs w:val="28"/>
        </w:rPr>
        <w:t xml:space="preserve">С решение 286/25/3/ взето на заседание по протокол №25 от 23.11.2017 г., </w:t>
      </w:r>
      <w:r w:rsidRPr="00577EF6">
        <w:rPr>
          <w:rFonts w:ascii="Times New Roman" w:eastAsia="Times New Roman" w:hAnsi="Times New Roman" w:cs="Times New Roman"/>
          <w:sz w:val="28"/>
          <w:szCs w:val="28"/>
        </w:rPr>
        <w:t>Общински съвет – Елхово изразява предварите</w:t>
      </w:r>
      <w:bookmarkStart w:id="0" w:name="_GoBack"/>
      <w:bookmarkEnd w:id="0"/>
      <w:r w:rsidRPr="00577EF6">
        <w:rPr>
          <w:rFonts w:ascii="Times New Roman" w:eastAsia="Times New Roman" w:hAnsi="Times New Roman" w:cs="Times New Roman"/>
          <w:sz w:val="28"/>
          <w:szCs w:val="28"/>
        </w:rPr>
        <w:t xml:space="preserve">лно съгласие за промяна на предназначението на пасище, мера с площ 10,001 дка, десета категория, съставляващо </w:t>
      </w:r>
      <w:r w:rsidRPr="00577EF6">
        <w:rPr>
          <w:rFonts w:ascii="Times New Roman" w:eastAsia="Times New Roman" w:hAnsi="Times New Roman" w:cs="Times New Roman"/>
          <w:sz w:val="28"/>
          <w:szCs w:val="28"/>
        </w:rPr>
        <w:t xml:space="preserve">част от </w:t>
      </w:r>
      <w:r w:rsidRPr="00577EF6">
        <w:rPr>
          <w:rFonts w:ascii="Times New Roman" w:eastAsia="Times New Roman" w:hAnsi="Times New Roman" w:cs="Times New Roman"/>
          <w:sz w:val="28"/>
          <w:szCs w:val="28"/>
        </w:rPr>
        <w:t xml:space="preserve">имот № 069011 по КВС на землището на с. Добрич, при граници : имот 069012 пасище, мера на община Елхово, имот 069007 сметище на община Елхово и имот 069009 местен път на община Елхово със срок на валидност 36 месеца от датата на решението на общински съвет. </w:t>
      </w:r>
      <w:r w:rsidRPr="00577EF6">
        <w:rPr>
          <w:rFonts w:ascii="Times New Roman" w:eastAsia="Times New Roman" w:hAnsi="Times New Roman" w:cs="Times New Roman"/>
          <w:sz w:val="28"/>
          <w:szCs w:val="28"/>
        </w:rPr>
        <w:t xml:space="preserve">Това беше извършено във връзка с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кандидатства</w:t>
      </w:r>
      <w:r w:rsidRPr="00577EF6">
        <w:rPr>
          <w:rFonts w:ascii="Times New Roman" w:eastAsia="Calibri" w:hAnsi="Times New Roman"/>
          <w:sz w:val="28"/>
          <w:szCs w:val="28"/>
          <w:lang w:val="ru-RU"/>
        </w:rPr>
        <w:t>не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по процедура за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набиране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на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проектни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предложения </w:t>
      </w:r>
      <w:r w:rsidRPr="00577EF6">
        <w:rPr>
          <w:rFonts w:ascii="Times New Roman" w:hAnsi="Times New Roman"/>
          <w:sz w:val="28"/>
          <w:szCs w:val="28"/>
        </w:rPr>
        <w:t xml:space="preserve">BG16M1OP002-2.006 - Втора комбинирана процедура за проектиране и изграждане на </w:t>
      </w:r>
      <w:proofErr w:type="spellStart"/>
      <w:r w:rsidRPr="00577EF6">
        <w:rPr>
          <w:rFonts w:ascii="Times New Roman" w:hAnsi="Times New Roman"/>
          <w:sz w:val="28"/>
          <w:szCs w:val="28"/>
        </w:rPr>
        <w:t>компостиращи</w:t>
      </w:r>
      <w:proofErr w:type="spellEnd"/>
      <w:r w:rsidRPr="00577EF6">
        <w:rPr>
          <w:rFonts w:ascii="Times New Roman" w:hAnsi="Times New Roman"/>
          <w:sz w:val="28"/>
          <w:szCs w:val="28"/>
        </w:rPr>
        <w:t xml:space="preserve"> инсталации и на инсталации за предварително третиране на битови отпадъци</w:t>
      </w:r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 по приоритетна Ос 2 „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Отпадъци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” по Оперативна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програма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„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Околна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среда 2014-2020 г.”, в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партньорство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с община </w:t>
      </w:r>
      <w:proofErr w:type="spellStart"/>
      <w:r w:rsidRPr="00577EF6">
        <w:rPr>
          <w:rFonts w:ascii="Times New Roman" w:eastAsia="Calibri" w:hAnsi="Times New Roman"/>
          <w:sz w:val="28"/>
          <w:szCs w:val="28"/>
          <w:lang w:val="ru-RU"/>
        </w:rPr>
        <w:t>Болярово</w:t>
      </w:r>
      <w:proofErr w:type="spellEnd"/>
      <w:r w:rsidRPr="00577EF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577EF6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577EF6">
        <w:rPr>
          <w:rFonts w:ascii="Times New Roman" w:eastAsia="Calibri" w:hAnsi="Times New Roman"/>
          <w:color w:val="auto"/>
          <w:sz w:val="28"/>
          <w:szCs w:val="28"/>
          <w:lang w:val="ru-RU"/>
        </w:rPr>
        <w:t>проектно</w:t>
      </w:r>
      <w:proofErr w:type="spellEnd"/>
      <w:r w:rsidRPr="00577EF6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предложение </w:t>
      </w:r>
      <w:r w:rsidRPr="00577EF6">
        <w:rPr>
          <w:rFonts w:ascii="Times New Roman" w:hAnsi="Times New Roman"/>
          <w:color w:val="auto"/>
          <w:sz w:val="28"/>
          <w:szCs w:val="28"/>
        </w:rPr>
        <w:t xml:space="preserve">„Проектиране и изграждане на </w:t>
      </w:r>
      <w:proofErr w:type="spellStart"/>
      <w:r w:rsidRPr="00577EF6">
        <w:rPr>
          <w:rFonts w:ascii="Times New Roman" w:hAnsi="Times New Roman"/>
          <w:color w:val="auto"/>
          <w:sz w:val="28"/>
          <w:szCs w:val="28"/>
        </w:rPr>
        <w:t>компостиращa</w:t>
      </w:r>
      <w:proofErr w:type="spellEnd"/>
      <w:r w:rsidRPr="00577EF6">
        <w:rPr>
          <w:rFonts w:ascii="Times New Roman" w:hAnsi="Times New Roman"/>
          <w:color w:val="auto"/>
          <w:sz w:val="28"/>
          <w:szCs w:val="28"/>
        </w:rPr>
        <w:t xml:space="preserve"> инсталация и</w:t>
      </w:r>
      <w:r w:rsidRPr="00577EF6">
        <w:rPr>
          <w:rFonts w:ascii="Times New Roman" w:hAnsi="Times New Roman"/>
          <w:sz w:val="28"/>
          <w:szCs w:val="28"/>
        </w:rPr>
        <w:t xml:space="preserve"> инсталация за предварително третиране на генерираните отпадъци от община Елхово и община Болярово на територията на община Елхово“</w:t>
      </w:r>
      <w:proofErr w:type="gramStart"/>
      <w:r w:rsidRPr="00577E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073F" w:rsidRPr="00E423BA" w:rsidRDefault="00577EF6" w:rsidP="00577EF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</w:t>
      </w:r>
      <w:r w:rsidR="0056073F"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6073F"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§ 6а</w:t>
      </w:r>
      <w:r w:rsidR="0056073F"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т.2 от Преходните и заключителни разпоредби на Закона за </w:t>
      </w:r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опазване на земеделските земи -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Промяна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предназначението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земеделски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земи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начин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трайно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ползване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пасища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мери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ливади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общинския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поземлен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фонд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разрешава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когато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е: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предвидено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изграждане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обекти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национално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значение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национални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обекти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смисъла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§ 1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допълнителните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разпоредби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Закона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държавната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собственост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както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56073F"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bg-BG"/>
        </w:rPr>
        <w:t>общински</w:t>
      </w:r>
      <w:proofErr w:type="spellEnd"/>
      <w:r w:rsidR="0056073F" w:rsidRPr="00E423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bg-BG"/>
        </w:rPr>
        <w:t xml:space="preserve"> </w:t>
      </w:r>
      <w:proofErr w:type="spellStart"/>
      <w:r w:rsidR="0056073F" w:rsidRPr="00E423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bg-BG"/>
        </w:rPr>
        <w:t>об</w:t>
      </w:r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екти</w:t>
      </w:r>
      <w:proofErr w:type="spellEnd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от</w:t>
      </w:r>
      <w:proofErr w:type="spellEnd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първостепенно</w:t>
      </w:r>
      <w:proofErr w:type="spellEnd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значение</w:t>
      </w:r>
      <w:proofErr w:type="spellEnd"/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.</w:t>
      </w:r>
    </w:p>
    <w:p w:rsidR="0056073F" w:rsidRPr="00577EF6" w:rsidRDefault="00577EF6" w:rsidP="00577E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Съгласно чл.8, ал.9 от Закона за общинската собственост с Годишната п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рограмата за управление и разпореждане с имоти – общинска собственост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съвети определят обектите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577EF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първостепенно значение</w:t>
      </w:r>
      <w:r w:rsidRPr="00577EF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.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Според дефиницията на §1, т.6 от Допълнителните разпоредби на Закона за общинската собственост и §5, т.73 от Допълните разпоредби на Закона за устройство на територията 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"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първостепенно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значение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пътища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метрополитени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трамвайни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трасета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улици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първостепенната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улична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мрежа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депа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или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други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съоръжения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за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третиране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на</w:t>
      </w:r>
      <w:proofErr w:type="spellEnd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отпадъци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гробищни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паркове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публична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собственост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програмата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по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8,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ал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. 9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от първостепенно значение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77EF6" w:rsidRPr="00E423BA" w:rsidRDefault="00577EF6" w:rsidP="00577EF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обявяването на обекта за „Обект от първостепенно значение“ и включването му в Годишната програма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управление и разпореждане с имоти – общинска собственост</w:t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ще се даде възможност в максимална степен да се ускори процеса по подготовка на инвестиционния процес по Закона за опазване на земеделските земи, за което ще са необходими по кратки срокове на основание чл.24, ал.7 -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Земеделските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земи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считат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променено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предназначение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момента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влизане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сила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подробен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устройствен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план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предвиждащ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изграждане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национален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обект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или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на</w:t>
      </w:r>
      <w:proofErr w:type="spellEnd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общински</w:t>
      </w:r>
      <w:proofErr w:type="spellEnd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обект</w:t>
      </w:r>
      <w:proofErr w:type="spellEnd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от</w:t>
      </w:r>
      <w:proofErr w:type="spellEnd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първостепенно</w:t>
      </w:r>
      <w:proofErr w:type="spellEnd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bg-BG"/>
        </w:rPr>
        <w:t>значение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стават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публична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ржавна</w:t>
      </w:r>
      <w:proofErr w:type="spellEnd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или</w:t>
      </w:r>
      <w:proofErr w:type="spellEnd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общинска</w:t>
      </w:r>
      <w:proofErr w:type="spellEnd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собственост</w:t>
      </w:r>
      <w:proofErr w:type="spellEnd"/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случаите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ал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. </w:t>
      </w:r>
      <w:proofErr w:type="gram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7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държавната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sz w:val="28"/>
          <w:szCs w:val="28"/>
          <w:u w:val="single"/>
          <w:lang w:val="en" w:eastAsia="bg-BG"/>
        </w:rPr>
        <w:t>чл</w:t>
      </w:r>
      <w:proofErr w:type="spellEnd"/>
      <w:r w:rsidRPr="00E423BA">
        <w:rPr>
          <w:rFonts w:ascii="Times New Roman" w:eastAsia="Times New Roman" w:hAnsi="Times New Roman" w:cs="Times New Roman"/>
          <w:sz w:val="28"/>
          <w:szCs w:val="28"/>
          <w:u w:val="single"/>
          <w:lang w:val="en" w:eastAsia="bg-BG"/>
        </w:rPr>
        <w:t>.</w:t>
      </w:r>
      <w:proofErr w:type="gramEnd"/>
      <w:r w:rsidRPr="00E423BA">
        <w:rPr>
          <w:rFonts w:ascii="Times New Roman" w:eastAsia="Times New Roman" w:hAnsi="Times New Roman" w:cs="Times New Roman"/>
          <w:sz w:val="28"/>
          <w:szCs w:val="28"/>
          <w:u w:val="single"/>
          <w:lang w:val="en" w:eastAsia="bg-BG"/>
        </w:rPr>
        <w:t xml:space="preserve"> </w:t>
      </w:r>
      <w:proofErr w:type="gramStart"/>
      <w:r w:rsidRPr="00E423BA">
        <w:rPr>
          <w:rFonts w:ascii="Times New Roman" w:eastAsia="Times New Roman" w:hAnsi="Times New Roman" w:cs="Times New Roman"/>
          <w:sz w:val="28"/>
          <w:szCs w:val="28"/>
          <w:u w:val="single"/>
          <w:lang w:val="en" w:eastAsia="bg-BG"/>
        </w:rPr>
        <w:t>30</w:t>
      </w:r>
      <w:r w:rsidRPr="00E4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заплаща</w:t>
      </w:r>
      <w:proofErr w:type="spellEnd"/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.</w:t>
      </w:r>
      <w:proofErr w:type="gramEnd"/>
    </w:p>
    <w:p w:rsidR="00044C08" w:rsidRPr="00044C08" w:rsidRDefault="00044C08" w:rsidP="00577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44C0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44C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оглед на гореизложеното, предлагам на Общинския съвет да вземе следните</w:t>
      </w:r>
    </w:p>
    <w:p w:rsidR="00044C08" w:rsidRPr="00044C08" w:rsidRDefault="00044C08" w:rsidP="00577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44C08" w:rsidRPr="00044C08" w:rsidRDefault="00577EF6" w:rsidP="0057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7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 Е Ш Е Н И Е</w:t>
      </w:r>
      <w:r w:rsidR="00044C08" w:rsidRPr="00044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044C08" w:rsidRPr="00044C08" w:rsidRDefault="00044C08" w:rsidP="00577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44C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44C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44C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44C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</w:t>
      </w:r>
    </w:p>
    <w:p w:rsidR="00577EF6" w:rsidRPr="00577EF6" w:rsidRDefault="00577EF6" w:rsidP="00577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 основание чл.21, ал.1, т.8  от ЗМСМА, във връзка с чл.8, ал.9 от ЗОС, §1, т.6 от Допълнителните разпоредби на ЗОС, §5, т.73 от Допълнителните разпоредби на ЗУТ и 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§ 6а, т.2 от Преходните и заключителни разпоредби на Закона за </w:t>
      </w:r>
      <w:r w:rsidRPr="00E423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77E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опазване на земеделските земи</w:t>
      </w:r>
      <w:r w:rsidR="00044C08" w:rsidRPr="00044C0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77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Елхово дава съгласие </w:t>
      </w:r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 се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допълни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Годишната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програма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управление и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имоти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Елхово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година с нов раздел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V,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ледва</w:t>
      </w:r>
      <w:proofErr w:type="spellEnd"/>
      <w:r w:rsidRPr="00577EF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577EF6" w:rsidRDefault="00577EF6" w:rsidP="00577E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EF6" w:rsidRPr="00577EF6" w:rsidRDefault="00577EF6" w:rsidP="00577E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7E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77E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. ОПРЕДЕЛЯНЕ НА ОБЩИНСКИ ОБЕКТИ ОТ ПЪРВОСТЕПЕННО ЗНАЧЕНИЕ:</w:t>
      </w:r>
    </w:p>
    <w:tbl>
      <w:tblPr>
        <w:tblStyle w:val="a4"/>
        <w:tblW w:w="9900" w:type="dxa"/>
        <w:tblInd w:w="108" w:type="dxa"/>
        <w:tblLook w:val="01E0" w:firstRow="1" w:lastRow="1" w:firstColumn="1" w:lastColumn="1" w:noHBand="0" w:noVBand="0"/>
      </w:tblPr>
      <w:tblGrid>
        <w:gridCol w:w="623"/>
        <w:gridCol w:w="9277"/>
      </w:tblGrid>
      <w:tr w:rsidR="00577EF6" w:rsidRPr="00577EF6" w:rsidTr="00BD7E3E">
        <w:tc>
          <w:tcPr>
            <w:tcW w:w="623" w:type="dxa"/>
          </w:tcPr>
          <w:p w:rsidR="00577EF6" w:rsidRPr="00577EF6" w:rsidRDefault="00577EF6" w:rsidP="00577EF6">
            <w:pPr>
              <w:jc w:val="both"/>
              <w:rPr>
                <w:rFonts w:eastAsia="Calibri"/>
                <w:sz w:val="28"/>
                <w:szCs w:val="28"/>
                <w:lang w:val="en-GB"/>
              </w:rPr>
            </w:pPr>
            <w:r w:rsidRPr="00577EF6">
              <w:rPr>
                <w:rFonts w:eastAsia="Calibri"/>
                <w:sz w:val="28"/>
                <w:szCs w:val="28"/>
                <w:lang w:val="en-GB"/>
              </w:rPr>
              <w:t xml:space="preserve">№ </w:t>
            </w:r>
            <w:proofErr w:type="spellStart"/>
            <w:r w:rsidRPr="00577EF6">
              <w:rPr>
                <w:rFonts w:eastAsia="Calibri"/>
                <w:sz w:val="28"/>
                <w:szCs w:val="28"/>
                <w:lang w:val="en-GB"/>
              </w:rPr>
              <w:t>по</w:t>
            </w:r>
            <w:proofErr w:type="spellEnd"/>
            <w:r w:rsidRPr="00577EF6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7EF6">
              <w:rPr>
                <w:rFonts w:eastAsia="Calibri"/>
                <w:sz w:val="28"/>
                <w:szCs w:val="28"/>
                <w:lang w:val="en-GB"/>
              </w:rPr>
              <w:t>ред</w:t>
            </w:r>
            <w:proofErr w:type="spellEnd"/>
          </w:p>
        </w:tc>
        <w:tc>
          <w:tcPr>
            <w:tcW w:w="9277" w:type="dxa"/>
          </w:tcPr>
          <w:p w:rsidR="00577EF6" w:rsidRPr="00577EF6" w:rsidRDefault="00577EF6" w:rsidP="00577EF6">
            <w:pPr>
              <w:jc w:val="center"/>
              <w:rPr>
                <w:rFonts w:eastAsia="Calibri"/>
                <w:sz w:val="28"/>
                <w:szCs w:val="28"/>
                <w:lang w:val="en-GB"/>
              </w:rPr>
            </w:pPr>
          </w:p>
          <w:p w:rsidR="00577EF6" w:rsidRPr="00577EF6" w:rsidRDefault="00577EF6" w:rsidP="00577EF6">
            <w:pPr>
              <w:jc w:val="center"/>
              <w:rPr>
                <w:rFonts w:eastAsia="Calibri"/>
                <w:b/>
                <w:smallCaps/>
                <w:sz w:val="28"/>
                <w:szCs w:val="28"/>
                <w:lang w:val="en-GB"/>
              </w:rPr>
            </w:pPr>
            <w:proofErr w:type="spellStart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>Обект</w:t>
            </w:r>
            <w:proofErr w:type="spellEnd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>от</w:t>
            </w:r>
            <w:proofErr w:type="spellEnd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>първостепенно</w:t>
            </w:r>
            <w:proofErr w:type="spellEnd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7EF6">
              <w:rPr>
                <w:rFonts w:eastAsia="Calibri"/>
                <w:b/>
                <w:smallCaps/>
                <w:sz w:val="28"/>
                <w:szCs w:val="28"/>
                <w:lang w:val="en-GB"/>
              </w:rPr>
              <w:t>значение</w:t>
            </w:r>
            <w:proofErr w:type="spellEnd"/>
          </w:p>
        </w:tc>
      </w:tr>
      <w:tr w:rsidR="00577EF6" w:rsidRPr="00577EF6" w:rsidTr="00BD7E3E">
        <w:tc>
          <w:tcPr>
            <w:tcW w:w="623" w:type="dxa"/>
          </w:tcPr>
          <w:p w:rsidR="00577EF6" w:rsidRPr="00577EF6" w:rsidRDefault="00577EF6" w:rsidP="00577EF6">
            <w:pPr>
              <w:jc w:val="both"/>
              <w:rPr>
                <w:rFonts w:eastAsia="Calibri"/>
                <w:sz w:val="28"/>
                <w:szCs w:val="28"/>
                <w:lang w:val="en-GB"/>
              </w:rPr>
            </w:pPr>
            <w:r w:rsidRPr="00577EF6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577EF6">
              <w:rPr>
                <w:rFonts w:eastAsia="Calibri"/>
                <w:sz w:val="28"/>
                <w:szCs w:val="28"/>
                <w:lang w:val="en-GB"/>
              </w:rPr>
              <w:t>.</w:t>
            </w:r>
          </w:p>
          <w:p w:rsidR="00577EF6" w:rsidRPr="00577EF6" w:rsidRDefault="00577EF6" w:rsidP="00577EF6">
            <w:pPr>
              <w:jc w:val="both"/>
              <w:rPr>
                <w:rFonts w:eastAsia="Calibri"/>
                <w:sz w:val="28"/>
                <w:szCs w:val="28"/>
                <w:lang w:val="en-GB"/>
              </w:rPr>
            </w:pPr>
          </w:p>
          <w:p w:rsidR="00577EF6" w:rsidRPr="00577EF6" w:rsidRDefault="00577EF6" w:rsidP="00577EF6">
            <w:pPr>
              <w:jc w:val="both"/>
              <w:rPr>
                <w:rFonts w:eastAsia="Calibri"/>
                <w:sz w:val="28"/>
                <w:szCs w:val="28"/>
                <w:lang w:val="en-GB"/>
              </w:rPr>
            </w:pPr>
          </w:p>
        </w:tc>
        <w:tc>
          <w:tcPr>
            <w:tcW w:w="9277" w:type="dxa"/>
          </w:tcPr>
          <w:p w:rsidR="00577EF6" w:rsidRPr="00577EF6" w:rsidRDefault="00577EF6" w:rsidP="00577EF6">
            <w:pPr>
              <w:ind w:left="-22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77EF6">
              <w:rPr>
                <w:sz w:val="28"/>
                <w:szCs w:val="28"/>
              </w:rPr>
              <w:t>„Проектиране и и</w:t>
            </w:r>
            <w:r w:rsidRPr="00577EF6">
              <w:rPr>
                <w:sz w:val="28"/>
                <w:szCs w:val="28"/>
              </w:rPr>
              <w:t xml:space="preserve">зграждане на </w:t>
            </w:r>
            <w:proofErr w:type="spellStart"/>
            <w:r w:rsidRPr="00577EF6">
              <w:rPr>
                <w:sz w:val="28"/>
                <w:szCs w:val="28"/>
              </w:rPr>
              <w:t>компостираща</w:t>
            </w:r>
            <w:proofErr w:type="spellEnd"/>
            <w:r w:rsidRPr="00577EF6">
              <w:rPr>
                <w:sz w:val="28"/>
                <w:szCs w:val="28"/>
              </w:rPr>
              <w:t xml:space="preserve"> инсталация и на инсталация за предварително третиране на битовите отпадъци“ </w:t>
            </w:r>
            <w:r w:rsidRPr="00577EF6">
              <w:rPr>
                <w:sz w:val="28"/>
                <w:szCs w:val="28"/>
                <w:highlight w:val="yellow"/>
              </w:rPr>
              <w:t xml:space="preserve">, </w:t>
            </w:r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 xml:space="preserve"> в </w:t>
            </w:r>
            <w:proofErr w:type="spellStart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>рамките</w:t>
            </w:r>
            <w:proofErr w:type="spellEnd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 xml:space="preserve"> на </w:t>
            </w:r>
            <w:proofErr w:type="spellStart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>поземлен</w:t>
            </w:r>
            <w:proofErr w:type="spellEnd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 xml:space="preserve"> </w:t>
            </w:r>
            <w:proofErr w:type="spellStart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>имот</w:t>
            </w:r>
            <w:proofErr w:type="spellEnd"/>
            <w:r w:rsidRPr="00577EF6">
              <w:rPr>
                <w:rFonts w:eastAsia="Calibri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577EF6">
              <w:rPr>
                <w:sz w:val="28"/>
                <w:szCs w:val="28"/>
                <w:highlight w:val="yellow"/>
              </w:rPr>
              <w:t>на пасище, мера с площ 10,001 дка, десета категория, съставляващо част от имот № 069011 по КВС на землището на с. Добрич, при граници : имот 069012 пасище</w:t>
            </w:r>
            <w:r w:rsidRPr="00577EF6">
              <w:rPr>
                <w:sz w:val="28"/>
                <w:szCs w:val="28"/>
              </w:rPr>
              <w:t>, мера на община Елхово, имот 069007 сметище на община Елхово и имот 069009 местен път на община Елхово</w:t>
            </w:r>
          </w:p>
        </w:tc>
      </w:tr>
      <w:tr w:rsidR="00577EF6" w:rsidRPr="00577EF6" w:rsidTr="00BD7E3E">
        <w:tc>
          <w:tcPr>
            <w:tcW w:w="623" w:type="dxa"/>
          </w:tcPr>
          <w:p w:rsidR="00577EF6" w:rsidRPr="00577EF6" w:rsidRDefault="00577EF6" w:rsidP="00577EF6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277" w:type="dxa"/>
          </w:tcPr>
          <w:p w:rsidR="00577EF6" w:rsidRPr="00577EF6" w:rsidRDefault="00577EF6" w:rsidP="00577EF6">
            <w:pPr>
              <w:ind w:left="-22"/>
              <w:jc w:val="both"/>
              <w:rPr>
                <w:sz w:val="24"/>
                <w:szCs w:val="24"/>
              </w:rPr>
            </w:pPr>
          </w:p>
        </w:tc>
      </w:tr>
    </w:tbl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4C08" w:rsidRPr="00044C08" w:rsidRDefault="00044C08" w:rsidP="0004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44C08">
        <w:rPr>
          <w:rFonts w:ascii="Times New Roman" w:eastAsia="Times New Roman" w:hAnsi="Times New Roman" w:cs="Times New Roman"/>
          <w:b/>
          <w:sz w:val="36"/>
          <w:szCs w:val="20"/>
        </w:rPr>
        <w:t>ПЕТЪР КИРОВ</w:t>
      </w:r>
    </w:p>
    <w:p w:rsidR="00044C08" w:rsidRPr="00044C08" w:rsidRDefault="00044C08" w:rsidP="00044C08">
      <w:pPr>
        <w:spacing w:after="0" w:line="240" w:lineRule="auto"/>
        <w:jc w:val="both"/>
        <w:rPr>
          <w:rFonts w:ascii="ExcelciorCyr" w:eastAsia="Times New Roman" w:hAnsi="ExcelciorCyr" w:cs="Times New Roman"/>
          <w:b/>
          <w:i/>
          <w:sz w:val="40"/>
          <w:szCs w:val="20"/>
        </w:rPr>
      </w:pPr>
      <w:r w:rsidRPr="00044C08">
        <w:rPr>
          <w:rFonts w:ascii="Times New Roman" w:eastAsia="Times New Roman" w:hAnsi="Times New Roman" w:cs="Times New Roman"/>
          <w:b/>
          <w:i/>
          <w:sz w:val="36"/>
          <w:szCs w:val="20"/>
        </w:rPr>
        <w:t>Кмет на община Елхово</w:t>
      </w: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44C08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                                 </w:t>
      </w: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44C08" w:rsidRPr="00044C08" w:rsidRDefault="00044C08" w:rsidP="00044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044C08" w:rsidRPr="00044C08" w:rsidSect="00577EF6">
      <w:type w:val="continuous"/>
      <w:pgSz w:w="11900" w:h="16840"/>
      <w:pgMar w:top="1055" w:right="701" w:bottom="340" w:left="13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A"/>
    <w:rsid w:val="00044C08"/>
    <w:rsid w:val="00356D5C"/>
    <w:rsid w:val="003C607C"/>
    <w:rsid w:val="0056073F"/>
    <w:rsid w:val="00577EF6"/>
    <w:rsid w:val="00D20359"/>
    <w:rsid w:val="00E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galdocreference1">
    <w:name w:val="legaldocreference1"/>
    <w:basedOn w:val="a0"/>
    <w:rsid w:val="00E423BA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a0"/>
    <w:rsid w:val="00E423B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E423BA"/>
    <w:rPr>
      <w:i w:val="0"/>
      <w:iCs w:val="0"/>
      <w:color w:val="0000FF"/>
      <w:u w:val="single"/>
    </w:rPr>
  </w:style>
  <w:style w:type="paragraph" w:customStyle="1" w:styleId="Char">
    <w:name w:val=" Знак Char Знак"/>
    <w:basedOn w:val="a"/>
    <w:rsid w:val="005607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073F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bg-BG" w:bidi="bg-BG"/>
    </w:rPr>
  </w:style>
  <w:style w:type="table" w:styleId="a4">
    <w:name w:val="Table Grid"/>
    <w:basedOn w:val="a1"/>
    <w:rsid w:val="005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galdocreference1">
    <w:name w:val="legaldocreference1"/>
    <w:basedOn w:val="a0"/>
    <w:rsid w:val="00E423BA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a0"/>
    <w:rsid w:val="00E423B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E423BA"/>
    <w:rPr>
      <w:i w:val="0"/>
      <w:iCs w:val="0"/>
      <w:color w:val="0000FF"/>
      <w:u w:val="single"/>
    </w:rPr>
  </w:style>
  <w:style w:type="paragraph" w:customStyle="1" w:styleId="Char">
    <w:name w:val=" Знак Char Знак"/>
    <w:basedOn w:val="a"/>
    <w:rsid w:val="005607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073F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bg-BG" w:bidi="bg-BG"/>
    </w:rPr>
  </w:style>
  <w:style w:type="table" w:styleId="a4">
    <w:name w:val="Table Grid"/>
    <w:basedOn w:val="a1"/>
    <w:rsid w:val="005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28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29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Пепа Кючукова</dc:creator>
  <cp:lastModifiedBy>Пепа Кючукова</cp:lastModifiedBy>
  <cp:revision>2</cp:revision>
  <dcterms:created xsi:type="dcterms:W3CDTF">2017-12-05T07:39:00Z</dcterms:created>
  <dcterms:modified xsi:type="dcterms:W3CDTF">2017-12-05T09:38:00Z</dcterms:modified>
</cp:coreProperties>
</file>